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Observation av en lektion · Explicit undervisning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Metodens fråga: Vad ser läraren i elevernas arbete, och vad gör hen med det?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ut dubbelsidigt, och välj med läraren två elever att följa, A och B, gärna en som brukar fastna. Du står vid sidan av tavlan, där du ser miniwhiteboards, och följer lektionen från Jag gör till fem minuter in i Du gör.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Datum och klass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Läraren och du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Stegen och felet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Lärarens fråga, som läraren skriver före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Lärarens fråga, till exempel: Hur många av eleverna hinner jag se i Vi gör, och vad gör jag med det jag ser?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där läraren är, en rad per uppgift: klockslaget, det läraren säger ordagrant när du hinner, och tolkningar inom parentes. A och B: + rätt med stegen, s bara svaret, x fel, 0 inte uppe. Ring in tecknet när läraren rättar eleven, var det än sker.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2"/>
        <w:gridCol w:w="2437"/>
        <w:gridCol w:w="1625"/>
        <w:gridCol w:w="451"/>
        <w:gridCol w:w="451"/>
        <w:gridCol w:w="3253"/>
      </w:tblGrid>
      <w:tr>
        <w:trPr>
          <w:cantSplit/>
          <w:tblHeader/>
        </w:trPr>
        <w:tc>
          <w:tcPr>
            <w:tcW w:type="dxa" w:w="812"/>
            <w:tcBorders>
              <w:top w:val="single" w:color="2e75b6" w:sz="12"/>
              <w:left w:val="single" w:color="2e75b6" w:sz="12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Kl.</w:t>
            </w:r>
          </w:p>
        </w:tc>
        <w:tc>
          <w:tcPr>
            <w:tcW w:type="dxa" w:w="2437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Vid tavlan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det läraren visar och säger</w:t>
            </w:r>
          </w:p>
        </w:tc>
        <w:tc>
          <w:tcPr>
            <w:tcW w:type="dxa" w:w="1625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Alla visar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uppe · fel · bara svar</w:t>
            </w:r>
          </w:p>
        </w:tc>
        <w:tc>
          <w:tcPr>
            <w:tcW w:type="dxa" w:w="451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A</w:t>
            </w:r>
          </w:p>
        </w:tc>
        <w:tc>
          <w:tcPr>
            <w:tcW w:type="dxa" w:w="451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B</w:t>
            </w:r>
          </w:p>
        </w:tc>
        <w:tc>
          <w:tcPr>
            <w:tcW w:type="dxa" w:w="3253"/>
            <w:tcBorders>
              <w:top w:val="single" w:color="2e75b6" w:sz="12"/>
              <w:left w:val="single" w:color="D7DCE2" w:sz="4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Vid elevernas arbete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det läraren ser, säger och gör, och det eleverna säger</w:t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Jag gör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1   Alla prövade varje steg: ja · nej</w:t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Vi gör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2 och 3</w:t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Kontrollera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2 och 4   Med fel: ___ av ___   Läraren valde: Du gör · ett varv till · Jag gör igen</w:t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Du gör, fem minuter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3   Vid bordet: ___ elever   Läraren tittade hos: ___ elever</w:t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12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37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25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51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3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Sätt ett streck i rutan varje gång det händer.</w:t>
      </w:r>
    </w:p>
    <w:tbl>
      <w:tblPr>
        <w:tblW w:type="dxa" w:w="902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0"/>
        <w:gridCol w:w="140"/>
        <w:gridCol w:w="1119"/>
        <w:gridCol w:w="140"/>
        <w:gridCol w:w="2298"/>
        <w:gridCol w:w="140"/>
        <w:gridCol w:w="1249"/>
        <w:gridCol w:w="140"/>
        <w:gridCol w:w="1198"/>
        <w:gridCol w:w="140"/>
        <w:gridCol w:w="1214"/>
      </w:tblGrid>
      <w:tr>
        <w:trPr>
          <w:cantSplit/>
          <w:trHeight w:val="600" w:hRule="atLeast"/>
        </w:trPr>
        <w:tc>
          <w:tcPr>
            <w:tcW w:type="dxa" w:w="125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Alla visar på signalen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19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En elev säger sitt steg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Hand­upp­räck­ning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49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”Hänger ni med?”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Eleven gör om vid bänken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1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Visar igen för hela klassen</w:t>
            </w:r>
          </w:p>
        </w:tc>
      </w:tr>
    </w:tbl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Efter lektionen · Explicit undervisning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Du fyller i siffrorna direkt efter lektionen och lämnar sedan bladet till läraren, och nivån sätter ni i samtalet. Räkna elever: på raden om varven räknar du det sämsta varvet, och annars en elev som visade det minst en gång. En elev vars svar du inte såg skrivs för sig.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6"/>
        <w:gridCol w:w="3160"/>
        <w:gridCol w:w="1986"/>
        <w:gridCol w:w="1986"/>
      </w:tblGrid>
      <w:tr>
        <w:trPr>
          <w:cantSplit/>
          <w:tblHeader/>
        </w:trPr>
        <w:tc>
          <w:tcPr>
            <w:tcW w:type="dxa" w:w="189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Kärnan</w:t>
            </w:r>
          </w:p>
        </w:tc>
        <w:tc>
          <w:tcPr>
            <w:tcW w:type="dxa" w:w="3160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 du räknar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Belägget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Nivån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 Visa ett steg i taget</w:t>
            </w:r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Samma ord för stegen: ja · nej. Alla prövade varje steg: ja · nej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Räknas inte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2 Alla prövar och visar hur de tänker</w:t>
            </w:r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Visade stegen i det sämsta varvet: __ av __. Av A och B visade bara svaret minst en gång: __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3 Återkoppling på plats</w:t>
            </w:r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Av dem som läraren rättade och du följde gjorde __ av __ samma slags uppgift rätt senare.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4 Nästan alla kan innan eget arbete</w:t>
            </w:r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Med fel i kontrollen: __ av __. Läraren följde utfallet: ja · nej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Nivån räknar elever som visar det. I en klass med 28: Nästan alla är 23 eller fler, De flesta 15–22, och Några eller Få 14 eller färre.</w:t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Minuterna, planerat och verkligt: Jag gör 6 · __   Vi gör 10 · __   Kontrollera 4 · __   Du gör 9 · __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75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Eleverna som har det svårast: når kärnan dem? Belägget ur A och B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Samtalet, samma dag eller nästa, 10–15 minuter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9"/>
      </w:tblGrid>
      <w:tr>
        <w:trPr>
          <w:cantSplit/>
        </w:trPr>
        <w:tc>
          <w:tcPr>
            <w:tcW w:type="dxa" w:w="9029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f8fbfd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Läraren först: det jag lade märke till, och svaret på min fråga.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Loggen: två ställen ordagrant, ett där eleverna ändrade vad läraren gjorde och ett där ett fel stod kvar.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Kärnan rad för rad: siffran, och nivån ni sätter tillsammans.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0" w:line="246"/>
            </w:pPr>
            <w:r>
              <w:rPr>
                <w:color w:val="1a1a1a"/>
                <w:sz w:val="21"/>
                <w:szCs w:val="21"/>
              </w:rPr>
              <w:t xml:space="preserve">Ett nästa steg ur veckans Du övar, När det glider eller Det svåraste, som läraren övar en gång direkt.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5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Nästa steg, också för eleverna som har det svårast, och när ni ser efter igen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Nästa besök, och raden ni följer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niclasfohlin.se/metoder/explicit-undervisning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Explicit undervisning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2026-11-04T05:26:22.756Z</dcterms:created>
  <dcterms:modified xsi:type="dcterms:W3CDTF">2026-11-04T05:26:22.756Z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