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Observation av en lektion · Formativ bedömning</w:t>
      </w:r>
    </w:p>
    <w:p>
      <w:pPr>
        <w:pStyle w:val="Heading4"/>
        <w:keepNext/>
        <w:keepLines/>
        <w:spacing w:after="150" w:before="0" w:line="246"/>
      </w:pPr>
      <w:r>
        <w:rPr>
          <w:color w:val="1a1a1a"/>
          <w:sz w:val="21"/>
          <w:szCs w:val="21"/>
        </w:rPr>
        <w:t xml:space="preserve">Metodens fråga: Vad ändrade läraren i lektionen efter det eleverna visade?</w:t>
      </w:r>
    </w:p>
    <w:p>
      <w:pPr>
        <w:keepNext/>
        <w:keepLines/>
        <w:spacing w:after="150" w:line="246"/>
      </w:pPr>
      <w:r>
        <w:rPr>
          <w:color w:val="555555"/>
          <w:sz w:val="19"/>
          <w:szCs w:val="19"/>
        </w:rPr>
        <w:t xml:space="preserve">Skriv ut dubbelsidigt, och välj med läraren två elever att följa, A och B, gärna en som brukar ha det svårt. Stå där du ser svaren. Skriv frågan ordagrant, räkna hur många som har fel och skriv vad läraren säger och gör direkt efter. Tio minuter runt frågan räcker, och det du inte ser får stå tomt.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Felet läraren letar efter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Vad gjorde jag direkt efter att alla hade visat?</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rätt, f fel, ? frågetecken eller vickande hand, 0 visar inget. Allt utom + räknas som fel.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2821"/>
        <w:gridCol w:w="1222"/>
        <w:gridCol w:w="470"/>
        <w:gridCol w:w="470"/>
        <w:gridCol w:w="3200"/>
      </w:tblGrid>
      <w:tr>
        <w:trPr>
          <w:cantSplit/>
          <w:tblHeader/>
        </w:trPr>
        <w:tc>
          <w:tcPr>
            <w:tcW w:type="dxa" w:w="846"/>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82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Läraren frågar och säger</w:t>
            </w:r>
          </w:p>
          <w:p>
            <w:pPr>
              <w:keepNext/>
              <w:spacing w:after="0" w:line="246"/>
            </w:pPr>
            <w:r>
              <w:rPr>
                <w:color w:val="555555"/>
                <w:sz w:val="14"/>
                <w:szCs w:val="14"/>
              </w:rPr>
              <w:t xml:space="preserve">frågan ordagrant, och det läraren säger</w:t>
            </w:r>
          </w:p>
        </w:tc>
        <w:tc>
          <w:tcPr>
            <w:tcW w:type="dxa" w:w="1222"/>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Alla visar</w:t>
            </w:r>
          </w:p>
          <w:p>
            <w:pPr>
              <w:keepNext/>
              <w:spacing w:after="0" w:line="246"/>
            </w:pPr>
            <w:r>
              <w:rPr>
                <w:color w:val="555555"/>
                <w:sz w:val="14"/>
                <w:szCs w:val="14"/>
              </w:rPr>
              <w:t xml:space="preserve">rätt · fel · tomt</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3200"/>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Direkt efter</w:t>
            </w:r>
          </w:p>
          <w:p>
            <w:pPr>
              <w:keepNext/>
              <w:spacing w:after="0" w:line="246"/>
            </w:pPr>
            <w:r>
              <w:rPr>
                <w:color w:val="555555"/>
                <w:sz w:val="14"/>
                <w:szCs w:val="14"/>
              </w:rPr>
              <w:t xml:space="preserve">det läraren säger och gör, och vad eleverna gör då</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Starten</w:t>
            </w:r>
            <w:r>
              <w:rPr>
                <w:rFonts w:ascii="Arial" w:cs="Arial" w:eastAsia="Arial" w:hAnsi="Arial"/>
                <w:color w:val="555555"/>
                <w:sz w:val="16"/>
                <w:szCs w:val="16"/>
              </w:rPr>
              <w:t xml:space="preserve">   Kärnan 3 och 4   Började med det läraren såg: ja · nej   Med fel: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Din planering</w:t>
            </w:r>
            <w:r>
              <w:rPr>
                <w:rFonts w:ascii="Arial" w:cs="Arial" w:eastAsia="Arial" w:hAnsi="Arial"/>
                <w:color w:val="555555"/>
                <w:sz w:val="16"/>
                <w:szCs w:val="16"/>
              </w:rPr>
              <w:t xml:space="preserve">   Stannade: ___ gånger   Vävde in det hen hörde: ja · nej   Paren sa instruktionen: ja · nej</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Alla visar</w:t>
            </w:r>
            <w:r>
              <w:rPr>
                <w:rFonts w:ascii="Arial" w:cs="Arial" w:eastAsia="Arial" w:hAnsi="Arial"/>
                <w:color w:val="555555"/>
                <w:sz w:val="16"/>
                <w:szCs w:val="16"/>
              </w:rPr>
              <w:t xml:space="preserve">   Kärnan 1 och 2   Visade på signalen: ___ av ___   Med fel: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Beslutet</w:t>
            </w:r>
            <w:r>
              <w:rPr>
                <w:rFonts w:ascii="Arial" w:cs="Arial" w:eastAsia="Arial" w:hAnsi="Arial"/>
                <w:color w:val="555555"/>
                <w:sz w:val="16"/>
                <w:szCs w:val="16"/>
              </w:rPr>
              <w:t xml:space="preserve">   Kärnan 3 och 4   Med fel när alla visade igen: ___ av ___   Utfallet: Nästan alla · De flesta · Hälften eller färre</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Exit-lappen</w:t>
            </w:r>
            <w:r>
              <w:rPr>
                <w:rFonts w:ascii="Arial" w:cs="Arial" w:eastAsia="Arial" w:hAnsi="Arial"/>
                <w:color w:val="555555"/>
                <w:sz w:val="16"/>
                <w:szCs w:val="16"/>
              </w:rPr>
              <w:t xml:space="preserve">   Kärnan 1   Frågan gällde det viktigaste: ja · nej   Lämnade lapp: ___ av ___</w:t>
            </w:r>
          </w:p>
        </w:tc>
      </w:tr>
      <w:tr>
        <w:trPr>
          <w:cantSplit/>
          <w:trHeight w:val="400" w:hRule="atLeast"/>
        </w:trPr>
        <w:tc>
          <w:tcPr>
            <w:tcW w:type="dxa" w:w="846"/>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222"/>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3200"/>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Height w:val="600" w:hRule="atLeast"/>
        </w:trPr>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Säger vad hen såg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Går vidare som planerat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Paren säger varför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Sätter felet bredvid det rätta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Visar på ett nytt sätt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Alla visar igen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Formativ bedömning</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En fråga som säger något</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Frågan skilde rätt tänkande från fel: ja · nej. Elever med felet läraren letade efter: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visar samtidigt</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Visade på signalen: __ av __. Tittade först på grannen eller visade inget: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Beslutet</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läraren gjorde direkt efter, med dina ord, och om det utgick från det eleverna visade</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Alla visar igen</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Visade igen efter ändringen: __ av __. Med fel första gången: __. Med fel andra gången: __. Såg det rätta: ja · nej</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Starten __ · __   Din planering __ · __   Alla visar __ · __   Beslutet __ · __   </w:t>
      </w:r>
      <w:hyperlink w:history="1" r:id="rIdhkkxqkoiupgsyduioa-vk">
        <w:r>
          <w:rPr>
            <w:color w:val="0563C1"/>
            <w:sz w:val="19"/>
            <w:szCs w:val="19"/>
            <w:u w:val="single" w:color="0563C1"/>
          </w:rPr>
          <w:t xml:space="preserve">Exit-lappen</w:t>
        </w:r>
      </w:hyperlink>
      <w:r>
        <w:rPr>
          <w:color w:val="555555"/>
          <w:sz w:val="19"/>
          <w:szCs w:val="19"/>
        </w:rPr>
        <w:t xml:space="preserve"> __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Läraren först: det jag lade märke till, och svaret på min fråga.</w:t>
            </w:r>
          </w:p>
          <w:p>
            <w:pPr>
              <w:pStyle w:val="ListParagraph"/>
              <w:keepNext w:val="false"/>
              <w:numPr>
                <w:ilvl w:val="0"/>
                <w:numId w:val="2"/>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2"/>
              </w:numPr>
              <w:spacing w:after="60" w:line="246"/>
            </w:pPr>
            <w:r>
              <w:rPr>
                <w:color w:val="1a1a1a"/>
                <w:sz w:val="21"/>
                <w:szCs w:val="21"/>
              </w:rPr>
              <w:t xml:space="preserve">Kärnan rad för rad: siffran, och nivån ni sätter tillsammans.</w:t>
            </w:r>
          </w:p>
          <w:p>
            <w:pPr>
              <w:pStyle w:val="ListParagraph"/>
              <w:keepNext w:val="false"/>
              <w:numPr>
                <w:ilvl w:val="0"/>
                <w:numId w:val="2"/>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Formativ bedömning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kkxqkoiupgsyduioa-vk" Type="http://schemas.openxmlformats.org/officeDocument/2006/relationships/hyperlink" Target="https://niclasfohlin.se/metoder/formativ-bedomning#blad-exit-lapp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2026-11-04T05:20:28.250Z</dcterms:created>
  <dcterms:modified xsi:type="dcterms:W3CDTF">2026-11-04T05:20:28.250Z</dcterms:modified>
</cp:coreProperties>
</file>

<file path=docProps/custom.xml><?xml version="1.0" encoding="utf-8"?>
<Properties xmlns="http://schemas.openxmlformats.org/officeDocument/2006/custom-properties" xmlns:vt="http://schemas.openxmlformats.org/officeDocument/2006/docPropsVTypes"/>
</file>