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Snabbmall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Ljudlek: Från ord till mening · F–⁠2</w:t>
      </w:r>
    </w:p>
    <w:p>
      <w:pPr>
        <w:keepNext/>
        <w:spacing w:after="120" w:before="0"/>
      </w:pPr>
      <w:r>
        <w:t xml:space="preserve">Bladet gäller veckans tre till fem pass. Raden är gruppens rad i tabellen Så blir lektionen svårare. Under Nästa gång skriver du samma rad, nästa rad eller nästa lektion, och de första veckorna kryssar du det som ska med.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60"/>
        <w:gridCol w:w="2795"/>
        <w:gridCol w:w="3855"/>
        <w:gridCol w:w="1928"/>
      </w:tblGrid>
      <w:tr>
        <w:trPr>
          <w:cantSplit/>
        </w:trPr>
        <w:tc>
          <w:tcPr>
            <w:tcW w:type="dxa" w:w="9638"/>
            <w:gridSpan w:val="4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SNABBMALL · Ljudlek: Från ord till mening</w:t>
            </w:r>
          </w:p>
        </w:tc>
      </w:tr>
      <w:tr>
        <w:trPr>
          <w:cantSplit/>
        </w:trPr>
        <w:tc>
          <w:tcPr>
            <w:tcW w:type="dxa" w:w="9638"/>
            <w:gridSpan w:val="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Vecka ______          Eleverna ________________________________________________</w:t>
            </w:r>
          </w:p>
        </w:tc>
      </w:tr>
      <w:tr>
        <w:trPr>
          <w:cantSplit/>
        </w:trPr>
        <w:tc>
          <w:tcPr>
            <w:tcW w:type="dxa" w:w="9638"/>
            <w:gridSpan w:val="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Passen</w:t>
            </w:r>
          </w:p>
        </w:tc>
      </w:tr>
      <w:tr>
        <w:trPr>
          <w:cantSplit/>
          <w:tblHeader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Pass</w:t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Före: raden, dagens ljud och dagens elever</w:t>
            </w:r>
          </w:p>
          <w:p>
            <w:pPr>
              <w:keepNext/>
              <w:spacing w:after="0" w:before="20"/>
            </w:pPr>
            <w:r>
              <w:rPr>
                <w:color w:val="4B5866"/>
                <w:sz w:val="18"/>
                <w:szCs w:val="18"/>
              </w:rPr>
              <w:t xml:space="preserve">Vid varje namn: det du lyssnar efter.</w:t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Efter: det dagens elever sa och gjorde i steg 4, och var de fastnade</w:t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Nästa gång</w:t>
            </w:r>
          </w:p>
        </w:tc>
      </w:tr>
      <w:tr>
        <w:trPr>
          <w:cantSplit/>
          <w:trHeight w:val="795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1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95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2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95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3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95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4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95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5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8"/>
        <w:gridCol w:w="964"/>
        <w:gridCol w:w="964"/>
        <w:gridCol w:w="964"/>
        <w:gridCol w:w="964"/>
        <w:gridCol w:w="964"/>
      </w:tblGrid>
      <w:tr>
        <w:trPr>
          <w:cantSplit/>
        </w:trPr>
        <w:tc>
          <w:tcPr>
            <w:tcW w:type="dxa" w:w="9638"/>
            <w:gridSpan w:val="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Det här ska med i varje pass</w:t>
            </w:r>
            <w:r>
              <w:rPr>
                <w:color w:val="4B5866"/>
                <w:sz w:val="18"/>
                <w:szCs w:val="18"/>
              </w:rPr>
              <w:t xml:space="preserve">   Kryssa efter passet de första tre veckorna.</w:t>
            </w:r>
          </w:p>
        </w:tc>
      </w:tr>
      <w:tr>
        <w:trPr>
          <w:cantSplit/>
        </w:trPr>
        <w:tc>
          <w:tcPr>
            <w:tcW w:type="dxa" w:w="481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Pass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1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2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3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4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481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0"/>
                <w:szCs w:val="20"/>
              </w:rPr>
              <w:t xml:space="preserve">Vi sa meningen igen och lade en kloss per ord.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</w:tr>
      <w:tr>
        <w:trPr>
          <w:cantSplit/>
        </w:trPr>
        <w:tc>
          <w:tcPr>
            <w:tcW w:type="dxa" w:w="481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0"/>
                <w:szCs w:val="20"/>
              </w:rPr>
              <w:t xml:space="preserve">Vi lämnade ett fingers mellanrum mellan orden.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</w:tr>
      <w:tr>
        <w:trPr>
          <w:cantSplit/>
        </w:trPr>
        <w:tc>
          <w:tcPr>
            <w:tcW w:type="dxa" w:w="481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0"/>
                <w:szCs w:val="20"/>
              </w:rPr>
              <w:t xml:space="preserve">Efter varje ord läste vi från början.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Sist i veckan</w:t>
            </w:r>
            <w:r>
              <w:rPr>
                <w:color w:val="4B5866"/>
                <w:sz w:val="18"/>
                <w:szCs w:val="18"/>
              </w:rPr>
              <w:t xml:space="preserve">   Läs raderna och kryssen ovanför.</w:t>
            </w:r>
          </w:p>
        </w:tc>
      </w:tr>
      <w:tr>
        <w:trPr>
          <w:cantSplit/>
          <w:trHeight w:val="1065" w:hRule="atLeast"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Det här gör eleverna själva nu som de inte gjorde förut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→ Jag tar med mig in i nästa vecka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40"/>
      </w:pPr>
      <w:r>
        <w:rPr>
          <w:color w:val="4B5866"/>
          <w:sz w:val="18"/>
          <w:szCs w:val="18"/>
        </w:rPr>
        <w:t xml:space="preserve">Ta nästa rad när dagens elever själva skriver en mening med alla ord, mellanrum, stor bokstav och punkt, två pass i följd. Klarar fler än hälften av eleverna steg 4 i sista raden, visar ljudkollens uppgift 9 vad ni gör sedan.</w:t>
      </w:r>
    </w:p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Mall till Ljudlek: Från ord till mening, https://niclasfohlin.se/stodundervisning/ljudlek-fran-ord-till-mening.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niclasfohlin.se/stodundervisning/ljudlek-fran-ord-till-mening</w:t>
    </w:r>
    <w:r>
      <w:rPr>
        <w:color w:val="4B5866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Ljudlek: Från ord till mening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Snabbmall · Ljudlek: Från ord till mening</dc:title>
  <dc:creator>Niclas Fohlin</dc:creator>
  <dc:description>© Niclas Fohlin · niclasfohlin.se</dc:description>
  <cp:lastModifiedBy>Un-named</cp:lastModifiedBy>
  <cp:revision>1</cp:revision>
  <dcterms:created xsi:type="dcterms:W3CDTF">2026-10-29T11:57:15.682Z</dcterms:created>
  <dcterms:modified xsi:type="dcterms:W3CDTF">2026-10-29T11:57:15.682Z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