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11.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Säg, skriv och läs · F–⁠2</w:t>
      </w:r>
    </w:p>
    <w:p>
      <w:pPr>
        <w:keepNext/>
        <w:spacing w:after="120" w:before="0"/>
      </w:pPr>
      <w:r>
        <w:t xml:space="preserve">Bladet gäller veckans tre pass. Före passet skriver du vad eleverna ska lära sig i dag. Efter passet skriver du det du såg, och steget och orden till Startorden nästa gång. De första tre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Säg, skriv och läs</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Steget, och det du lyssnar efter hos var och en.</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till exempel tol för stol</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elev sa ordet eller meningen igen innan hen byggde.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Eleverna läste det som låg, med fingret under.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bekräftade först det som stämde och frågade: ”Vad hör du?”</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Gruppen tar nästa steg när ingen tappar ett ord eller ett mellanrum och alla läser tillbaka det de har byggt. I första steget, med bara ord, går gruppen vidare när de flesta orden ligger rätt på första försöket två pass i rad.</w:t>
      </w:r>
    </w:p>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före insatsen</w:t>
      </w:r>
    </w:p>
    <w:p>
      <w:pPr>
        <w:spacing w:after="160" w:before="0"/>
      </w:pPr>
      <w:r>
        <w:rPr>
          <w:i/>
          <w:iCs/>
          <w:color w:val="1D4F91"/>
          <w:sz w:val="24"/>
          <w:szCs w:val="24"/>
        </w:rPr>
        <w:t xml:space="preserve">Säg, skriv och läs · F–⁠2</w:t>
      </w:r>
    </w:p>
    <w:p>
      <w:pPr>
        <w:spacing w:after="120" w:before="0"/>
      </w:pPr>
      <w:r>
        <w:t xml:space="preserve">Bocka av före insatsen.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laminerat och klippt bokstavskorten, ett ark med små bokstäver per elev och ett med stora bokstäver och tecken per två elever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laminerat och klippt ordbildskorten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Skaffat en miniwhiteboard och lappar, och en penna per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namnet på ett namnkort och en skrivbok per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Lektionskortet på båda sidor och laminerat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Skrivkollen med varje elev före första passet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Säg, skriv och läs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en mening, säga den igen och räkna orden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ljudenliga ord med en bokstav för varje ljud, i rätt ordning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meningar på tre till fem ord med mellanrum, stor bokstav och punkt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tillbaka det hen har skrivit och ändra det som inte 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de sex ordbilderna utan att titta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egen mening om något hen har varit med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Säg, skriv och läs · F–⁠2</w:t>
      </w:r>
    </w:p>
    <w:p>
      <w:pPr>
        <w:keepNext/>
        <w:keepLines/>
        <w:spacing w:after="120" w:before="0"/>
      </w:pPr>
      <w:r>
        <w:t xml:space="preserve">Varje elev får ett ark med små bokstäver. Ett ark med stora bokstäver, punkter och frågetecken räcker till två elever, så tre elever behöver två ark. Båda arken har hela alfabetet, och de bokstäver som behövs mest finns flera gånger. Vecka 1 räcker de små. Skolans egna bokstavsbrickor går också bra, om de har små bokstäver och å, ä och ö, och en mening på fem ord ryms framför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de små bokstäverna i en hög mitt på bordet och bred ut dem med bokstaven uppåt, så att alla syns. Lägg de stora bokstäverna och tecknen i en liten hög bredvid. Är eleverna fyra, sitter de två och två, och varje par har en hög och en liten hög.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 och 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eleverna att u blir n, b blir q och d blir p när kortet ligger upp och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Saknas en bokstav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på en lapp.</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Bokstäver att bygga med: små bokstäver</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Bokstäver att bygga med: stora bokstäver och tecken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1"/>
        <w:spacing w:after="40" w:before="0"/>
      </w:pPr>
      <w:r>
        <w:t xml:space="preserve">Ordbildskorten</w:t>
      </w:r>
    </w:p>
    <w:p>
      <w:pPr>
        <w:spacing w:after="160" w:before="0"/>
      </w:pPr>
      <w:r>
        <w:rPr>
          <w:i/>
          <w:iCs/>
          <w:color w:val="1D4F91"/>
          <w:sz w:val="24"/>
          <w:szCs w:val="24"/>
        </w:rPr>
        <w:t xml:space="preserve">Säg, skriv och läs · F–⁠2</w:t>
      </w:r>
    </w:p>
    <w:p>
      <w:pPr>
        <w:keepNext/>
        <w:keepLines/>
        <w:spacing w:after="120" w:before="0"/>
      </w:pPr>
      <w:r>
        <w:t xml:space="preserve">Här är sex kort, ett för varje ordbild.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Ordbildskorten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Startorden ligger korten med ordet nedåt, utom den nya ordbilden första passet. Eleven bygger ordet, vänder kortet och ser om det stämmer. När gruppen bygger meningar ligger veckans ordbild med ordet uppåt och de förra med ordet nedåt. Hur eleven lär sig en ny ordbild står i tabellen Ordbilderna.</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Ordbildskorten att klippa</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jag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hon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och</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det</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en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med</w:t>
            </w: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Skrivkollen</w:t>
      </w:r>
    </w:p>
    <w:p>
      <w:pPr>
        <w:spacing w:after="160" w:before="0"/>
      </w:pPr>
      <w:r>
        <w:rPr>
          <w:i/>
          <w:iCs/>
          <w:color w:val="1D4F91"/>
          <w:sz w:val="24"/>
          <w:szCs w:val="24"/>
        </w:rPr>
        <w:t xml:space="preserve">Säg, skriv och läs · F–⁠2</w:t>
      </w:r>
    </w:p>
    <w:p>
      <w:pPr>
        <w:keepNext/>
        <w:keepLines/>
        <w:spacing w:after="120" w:before="0"/>
      </w:pPr>
      <w:r>
        <w:t xml:space="preserve">Skrivkollen visar vad eleven skriver med pennan, utan korten. Du gör den före insatsen, efter vecka 4 och efter vecka 8, med en elev i taget och utanför passen. Den tar omkring en kvart med varje elev. Eleven skriver på ett linjerat papper, och du sparar det med elevens protokoll, ett blad per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Skrivkollen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 och meningarna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ordet, sätt det i en mening och säg det igen. Säg meningen två gånger, och eleven säger den igen innan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egna meningen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Sist skriver eleven en mening om något hen har gjort. Skriv i protokollet hur många ord meningen har och hur många mellanrum som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Ljuden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får en poäng för varje ljud i rätt ordning, så att sl för sol ger två av tre. I hon och en räknas ljuden, så att honn och än ger full poäng.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Mellanrum och tecken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får en poäng för varje mellanrum, stor bokstav och punkt i meningarna. Hen får också en poäng för varje mening som hen läser som den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Ordbilderna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insatsen och efter vecka 8 får eleven en poäng för varje ordbild som hen stavar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88"/>
        <w:gridCol w:w="1250"/>
        <w:gridCol w:w="1250"/>
        <w:gridCol w:w="1250"/>
      </w:tblGrid>
      <w:tr>
        <w:trPr>
          <w:cantSplit/>
          <w:tblHeader/>
        </w:trPr>
        <w:tc>
          <w:tcPr>
            <w:tcW w:type="dxa" w:w="588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Uppgiften</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Vecka 4</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Vecka 8</w:t>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Orden: ljud, av 35</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Meningarna: ljud, av 21</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Mellanrum och tecken, av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Läser meningarna, av 2</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Ordbilderna, av 6, inte vecka 4</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Egen mening: ord och mellanrum</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Orden att säga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rik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bur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rak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våt</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frö</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sopa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bita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blek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rast</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kant</w:t>
            </w:r>
          </w:p>
        </w:tc>
      </w:tr>
    </w:tbl>
    <w:p>
      <w:pPr>
        <w:spacing w:after="160" w:before="0"/>
      </w:pPr>
    </w:p>
    <w:p>
      <w:pPr>
        <w:pStyle w:val="Heading4"/>
        <w:keepNext/>
        <w:spacing w:after="60" w:before="120"/>
      </w:pPr>
      <w:r>
        <w:rPr>
          <w:b/>
          <w:bCs/>
          <w:caps/>
          <w:color w:val="1D4F91"/>
          <w:sz w:val="16"/>
          <w:szCs w:val="16"/>
        </w:rPr>
        <w:t xml:space="preserve">Meningarna att säga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Vi ser en hök.</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32"/>
                <w:szCs w:val="32"/>
              </w:rPr>
              <w:t xml:space="preserve">Hon har en tub.</w:t>
            </w:r>
          </w:p>
        </w:tc>
      </w:tr>
    </w:tbl>
    <w:p>
      <w:pPr>
        <w:spacing w:after="160" w:before="0"/>
      </w:pPr>
    </w:p>
    <w:p>
      <w:pPr>
        <w:pStyle w:val="Heading4"/>
        <w:keepNext/>
        <w:spacing w:after="60" w:before="120"/>
      </w:pPr>
      <w:r>
        <w:rPr>
          <w:b/>
          <w:bCs/>
          <w:caps/>
          <w:color w:val="1D4F91"/>
          <w:sz w:val="16"/>
          <w:szCs w:val="16"/>
        </w:rPr>
        <w:t xml:space="preserve">Ordbilder att säga, före insatsen och efter vecka 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jag</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hon</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och</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det</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en</w:t>
            </w:r>
          </w:p>
        </w:tc>
        <w:tc>
          <w:tcPr>
            <w:tcW w:type="dxa" w:w="160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32"/>
                <w:szCs w:val="32"/>
              </w:rPr>
              <w:t xml:space="preserve">med</w:t>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Till klassläraren</w:t>
      </w:r>
    </w:p>
    <w:p>
      <w:pPr>
        <w:spacing w:after="160" w:before="0"/>
      </w:pPr>
      <w:r>
        <w:rPr>
          <w:i/>
          <w:iCs/>
          <w:color w:val="1D4F91"/>
          <w:sz w:val="24"/>
          <w:szCs w:val="24"/>
        </w:rPr>
        <w:t xml:space="preserve">Säg, skriv och läs · F–⁠2</w:t>
      </w:r>
    </w:p>
    <w:p>
      <w:pPr>
        <w:keepNext/>
        <w:keepLines/>
        <w:spacing w:after="120" w:before="0"/>
      </w:pPr>
      <w:r>
        <w:t xml:space="preserve">Den här sidan följer med elevens skrivbok till klassen när insatsen slutar.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Elevens namn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fortsätter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eleven har tränat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meningen, säger den igen och räknar orden. Sedan säger hen ett ord i taget långsamt, skriver det med mellanrum och läser från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har övat på </w:t>
            </w:r>
            <w:r>
              <w:rPr>
                <w:i/>
                <w:iCs/>
                <w:sz w:val="20"/>
                <w:szCs w:val="20"/>
              </w:rPr>
              <w:t xml:space="preserve">”jag”</w:t>
            </w:r>
            <w:r>
              <w:rPr>
                <w:i w:val="false"/>
                <w:iCs w:val="false"/>
                <w:sz w:val="20"/>
                <w:szCs w:val="20"/>
              </w:rPr>
              <w:t xml:space="preserve">, </w:t>
            </w:r>
            <w:r>
              <w:rPr>
                <w:i/>
                <w:iCs/>
                <w:sz w:val="20"/>
                <w:szCs w:val="20"/>
              </w:rPr>
              <w:t xml:space="preserve">”hon”</w:t>
            </w:r>
            <w:r>
              <w:rPr>
                <w:i w:val="false"/>
                <w:iCs w:val="false"/>
                <w:sz w:val="20"/>
                <w:szCs w:val="20"/>
              </w:rPr>
              <w:t xml:space="preserve">, </w:t>
            </w:r>
            <w:r>
              <w:rPr>
                <w:i/>
                <w:iCs/>
                <w:sz w:val="20"/>
                <w:szCs w:val="20"/>
              </w:rPr>
              <w:t xml:space="preserve">”och”</w:t>
            </w:r>
            <w:r>
              <w:rPr>
                <w:i w:val="false"/>
                <w:iCs w:val="false"/>
                <w:sz w:val="20"/>
                <w:szCs w:val="20"/>
              </w:rPr>
              <w:t xml:space="preserve">, </w:t>
            </w:r>
            <w:r>
              <w:rPr>
                <w:i/>
                <w:iCs/>
                <w:sz w:val="20"/>
                <w:szCs w:val="20"/>
              </w:rPr>
              <w:t xml:space="preserve">”det”</w:t>
            </w:r>
            <w:r>
              <w:rPr>
                <w:i w:val="false"/>
                <w:iCs w:val="false"/>
                <w:sz w:val="20"/>
                <w:szCs w:val="20"/>
              </w:rPr>
              <w:t xml:space="preserve">, </w:t>
            </w:r>
            <w:r>
              <w:rPr>
                <w:i/>
                <w:iCs/>
                <w:sz w:val="20"/>
                <w:szCs w:val="20"/>
              </w:rPr>
              <w:t xml:space="preserve">”en”</w:t>
            </w:r>
            <w:r>
              <w:rPr>
                <w:i w:val="false"/>
                <w:iCs w:val="false"/>
                <w:sz w:val="20"/>
                <w:szCs w:val="20"/>
              </w:rPr>
              <w:t xml:space="preserve">, </w:t>
            </w:r>
            <w:r>
              <w:rPr>
                <w:i/>
                <w:iCs/>
                <w:sz w:val="20"/>
                <w:szCs w:val="20"/>
              </w:rPr>
              <w:t xml:space="preserve">”med”</w:t>
            </w:r>
            <w:r>
              <w:rPr>
                <w:i w:val="false"/>
                <w:iCs w:val="false"/>
                <w:sz w:val="20"/>
                <w:szCs w:val="20"/>
              </w:rPr>
              <w:t xml:space="preserve"> och ett eget ord, som inte stavas som de låter. De står längst bak i skrivboken.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Varje dag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eleven skriva en mening om dagen i skrivboken, om något som har hänt eller till ett skrivkort Bas. Börjar hen utan att säga meningen, fråga: </w:t>
            </w:r>
            <w:r>
              <w:rPr>
                <w:i/>
                <w:iCs/>
                <w:sz w:val="20"/>
                <w:szCs w:val="20"/>
              </w:rPr>
              <w:t xml:space="preserve">”Vad gör du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meningen med eleven, säg vad som fungerar och ge ett litet tips framåt, men låt meningen stå.</w:t>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 gör själv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Stödet som fortsätter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Säg, skriv och läs</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F–2 · 30 minuter · 1–4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skriva det man säger, ord för ord, och läsa det.</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Säg</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meningen igen och räknar orden på fingrarna.</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lägger ett kort för varje ljud från vänster, ord för ord, med ett fingers mellanrum.</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w:t>
            </w:r>
          </w:p>
          <w:p>
            <w:pPr>
              <w:spacing w:after="0" w:before="0" w:line="240"/>
              <w:rPr>
                <w:rFonts w:ascii="Arial" w:cs="Arial" w:eastAsia="Arial" w:hAnsi="Arial"/>
                <w:sz w:val="19"/>
                <w:szCs w:val="19"/>
              </w:rPr>
            </w:pPr>
            <w:r>
              <w:rPr>
                <w:rFonts w:ascii="Arial" w:cs="Arial" w:eastAsia="Arial" w:hAnsi="Arial"/>
                <w:color w:val="1a1a1a"/>
                <w:sz w:val="20"/>
                <w:szCs w:val="20"/>
              </w:rPr>
              <w:t xml:space="preserve">Efter varje ord läser eleven från början, med fingret under det som ligger.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3"/>
        <w:gridCol w:w="7956"/>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Orden</w:t>
            </w:r>
            <w:r>
              <w:rPr>
                <w:rFonts w:ascii="Arial" w:cs="Arial" w:eastAsia="Arial" w:hAnsi="Arial"/>
                <w:color w:val="DCE8F5"/>
                <w:sz w:val="18"/>
                <w:szCs w:val="18"/>
              </w:rPr>
              <w:t xml:space="preserve">   Här står orden till Startorden och vecka 1, från lätt till svårt.</w:t>
            </w:r>
          </w:p>
        </w:tc>
      </w:tr>
      <w:tr>
        <w:trPr>
          <w:cantSplit/>
        </w:trPr>
        <w:tc>
          <w:tcPr>
            <w:tcW w:type="dxa" w:w="25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Ordgrupp</w:t>
            </w:r>
          </w:p>
        </w:tc>
        <w:tc>
          <w:tcPr>
            <w:tcW w:type="dxa" w:w="795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Orden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ljud</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ro, se, le, ni, is, vi, så, ål, rå, nu, sy, ny</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att dra ut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 mos, mor, ler, vin, fel, mål, nål, mås, mus, hår, säl, räv</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med klusil</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mat, pil, rep, tak, kål, duk, kul, båt, ben, gul, tåg, nöt, lök</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stavelser</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sola, mosa, mera, lila, vila, visa, leta, mata, tala, måla, kaka, duva, hare, läsa</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först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svan, tre, klo, krok, blå, blad, bro, brev, grå, snö, sten, stol, stor, stå, sko, spik, skal</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sist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salt, film, fisk, mask, kalv, sand, vild, vind, land, hand, hals, tält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Säg b, d, g, k, p och t korta, utan ett ö efter.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Korten går tillbaka i högen efter varje ord och mening, utom den sista meningen.</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Börja i vecka 1. Mitt på bordet: de små bokstäverna i en hög, och de stora, punkterna och frågetecknen i en liten hög. Varje elev har ett namnkort och en skrivbok. Ordbilderna, ord som inte stavas som de låter, kommer en i veckan: jag, hon, och, det, en och med. Du har en miniwhiteboard.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Startorden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0–5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ett ord. Alla bygger det och läser med fingret under. Två ord, och sist veckans ordbild.</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det långsamt. Vad hör du först?”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visar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5–9 min · du visar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dagens första mening och tänk högt. En gång i veckan glömmer du en bokstav med flit: Lia för Lisa.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ska skriva: Vi har is.”</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många ord är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meningar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9–22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Två eller tre meningar, från vecka 6 bara två. Alla bygger ord för ord på sin rad. Lyssna på en elev i taget, och skriv sist meningen.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den igen. Hur många ord?”</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”Läs från början.”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Min mening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22–30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Eleven byter ett ord och viskar meningen till dig. Grannen läser, och ni skriver den i skrivboken.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”Kan din granne läsa den?”</w:t>
            </w:r>
          </w:p>
          <w:p>
            <w:pPr>
              <w:spacing w:after="0" w:before="0" w:line="240"/>
              <w:rPr>
                <w:rFonts w:ascii="Arial" w:cs="Arial" w:eastAsia="Arial" w:hAnsi="Arial"/>
                <w:sz w:val="19"/>
                <w:szCs w:val="19"/>
              </w:rPr>
            </w:pPr>
            <w:r>
              <w:rPr>
                <w:rFonts w:ascii="Arial" w:cs="Arial" w:eastAsia="Arial" w:hAnsi="Arial"/>
                <w:color w:val="1a1a1a"/>
                <w:sz w:val="18"/>
                <w:szCs w:val="18"/>
              </w:rPr>
              <w:t xml:space="preserve">”Nästa gång kan du byta två ord.”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vem som tappade ett ord eller ett mellanrum. Ni tar nästa lista på baksidan när ingen gör det, och var och en läser tillbaka det hen har byggt.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Vecka 1 tar ni ord i stället för meningar i alla delarna, ur Orden ovanför. Från meningarna med fyra ord säger du bara meningen, och eleven räknar själv och byter två ord i Min mening.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1"/>
        <w:gridCol w:w="7328"/>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eleven fastnar</w:t>
            </w:r>
            <w:r>
              <w:rPr>
                <w:rFonts w:ascii="Arial" w:cs="Arial" w:eastAsia="Arial" w:hAnsi="Arial"/>
                <w:color w:val="DCE8F5"/>
                <w:sz w:val="18"/>
                <w:szCs w:val="18"/>
              </w:rPr>
              <w:t xml:space="preserve">   Vänta tre sekunder och ge minsta stödet först.</w:t>
            </w:r>
          </w:p>
        </w:tc>
      </w:tr>
      <w:tr>
        <w:trPr>
          <w:cantSplit/>
        </w:trPr>
        <w:tc>
          <w:tcPr>
            <w:tcW w:type="dxa" w:w="314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eleven gör</w:t>
            </w:r>
          </w:p>
        </w:tc>
        <w:tc>
          <w:tcPr>
            <w:tcW w:type="dxa" w:w="732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mr för mor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hörde /m/ och /r/. Vad hör du mellan dem?”</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sol när det ligger sl</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det som ligger, med fingret under.”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bygger direkt</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gör du först?” Vänta. Säg meningen igen bara om eleven har glömt den.</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Olaler.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från början. Hur många ord?”</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”åk” för ”och”</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ordbilden: ”Vad låter inte som det står?”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”springer”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som inte går att bygga</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Bekräfta ljuden eleven hör, och skriv ordet på en lapp.</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”Hunden.”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i stället för en mening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gjorde hunden?” Kommer eleven inte på något, fråga vad hen gjorde i går.</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27"/>
          <w:footerReference w:type="default" r:id="rId28"/>
          <w:pgSz w:w="11909" w:h="16834" w:orient="portrait"/>
          <w:pgMar w:top="720" w:right="720" w:bottom="720" w:left="720" w:header="360" w:footer="36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Meningarna</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Ta listorna uppifrån och ned, en lista i taget, och säg varje mening en gång.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7852"/>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Meningarna att säga</w:t>
            </w:r>
            <w:r>
              <w:rPr>
                <w:rFonts w:ascii="Arial" w:cs="Arial" w:eastAsia="Arial" w:hAnsi="Arial"/>
                <w:color w:val="DCE8F5"/>
                <w:sz w:val="18"/>
                <w:szCs w:val="18"/>
              </w:rPr>
              <w:t xml:space="preserve">   Säg r tydligt, som i är, har, ser och målar.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Listan</w:t>
            </w:r>
          </w:p>
        </w:tc>
        <w:tc>
          <w:tcPr>
            <w:tcW w:type="dxa" w:w="785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Meningarna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 med ”jag”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 · jag: g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Jag ler.  Jag läser.  Jag åker.  Jag vilar.  Jag målar.  Jag äter.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ler.  Lisa ror.  Vi åker.  Ali syr.  Mira läser.  Elin målar.  Omar vilar.  Vi äter.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 med ”hon”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 · hon: kort o, fast det står ett n</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Hon har is.  Hon läser mera.  Hon ser Omar.  Hon tar kaka.  Hon åker båt.  Hon vilar nu.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ser Lisa.  Vi har is.  Vi äter mat.  Ali tar mos.  Mira läser mera.  Elin ser snö.  Jag ser Ola.  Jag har mos.</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”och”</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 · och: o som å, ch som k</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och Lisa ler.  Ali och jag läser.  Lisa och Ali åker.  Hon och Omar vilar.  Mira och Elin målar.  Ola och Ali ror.  Elin och jag vilar.  Ali och Mira åker.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4–5</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äter mat ute.  Ola ser Lisa le.  Vi vilar i solen.  Hon ser vita hus.  Jag åker båt nu.  Mira har tre bär.  Ali ser tre sälar.  Elin tar mos nu.  Mira målar tre hus.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5 · det: t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Det är mat nu.  Det är snö ute.  Det är fika nu.  Det är is ute.  Det är sol ute.  Det är ny snö.  Det är film nu.</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Fem ord med ”en”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6 · en: e som ä, och kort</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ser en säl ute.  Ola har en blå duk.  Lisa målar en stor båt.  Jag ser en svan ute.  Det är en stor hare.  Ali ser en grå mås.  Elin ser en röd räv.  Lisa har en blå mask.</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Ett ljudstridigt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7 · med: d hörs inte</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ror med pappa.  Mamma åker båt.  Vi ser sju båtar.  Hon ser fyra hjul.  Det är ljust ute.  Elin vilar med en docka.  Lisa äter ägg.  Mira lagar mat i köket.  Jag åker med mamma.  Ola målar lejon.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det ljudstridiga ordet på en lapp, som eleven lägger i raden: pappa, mamma, sju, hjul, ljust, docka, ägg, köket eller lejon. Vecka 7 visar du en egen mening, och i Min mening gör eleven sin egen, med korten eller direkt med pennan. Vecka 8 skriver eleverna två egna meningar i stället för listan, och i Min mening läser grannen den sista.</w:t>
      </w:r>
    </w:p>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Bygger på metoden Säg, skriv och läs och på boken Skriv! (</w:t>
      </w:r>
      <w:hyperlink w:history="1" r:id="rIdboy5g5i9eti4f8io7pbnu">
        <w:r>
          <w:rPr>
            <w:rFonts w:ascii="Arial" w:cs="Arial" w:eastAsia="Arial" w:hAnsi="Arial"/>
            <w:color w:val="2e75b6"/>
            <w:sz w:val="15"/>
            <w:szCs w:val="15"/>
            <w:u w:val="single" w:color="2e75b6"/>
          </w:rPr>
          <w:t xml:space="preserve">Fohlin och Wilson, utkommer 2027</w:t>
        </w:r>
      </w:hyperlink>
      <w:r>
        <w:rPr>
          <w:rFonts w:ascii="Arial" w:cs="Arial" w:eastAsia="Arial" w:hAnsi="Arial"/>
          <w:color w:val="555555"/>
          <w:sz w:val="15"/>
          <w:szCs w:val="15"/>
        </w:rPr>
        <w:t xml:space="preserve">).</w:t>
      </w:r>
    </w:p>
    <w:sectPr>
      <w:headerReference w:type="default" r:id="rId29"/>
      <w:footerReference w:type="default" r:id="rId30"/>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d3ae573-64a2-4fc1-f135-64436a4e6e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niclasfohlin.se/stodundervisning/sag-skriv-och-las</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Säg, skriv och läs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5.xml"/><Relationship Id="rId22" Type="http://schemas.openxmlformats.org/officeDocument/2006/relationships/footer" Target="footer5.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1.xml"/><Relationship Id="rId30" Type="http://schemas.openxmlformats.org/officeDocument/2006/relationships/footer" Target="footer11.xml"/><Relationship Id="rIdboy5g5i9eti4f8io7pbnu" Type="http://schemas.openxmlformats.org/officeDocument/2006/relationships/hyperlink" Target="https://niclasfohlin.se/bocker"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1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Säg, skriv och läs</dc:title>
  <dc:creator>Niclas Fohlin</dc:creator>
  <dc:description>© Niclas Fohlin · niclasfohlin.se</dc:description>
  <cp:lastModifiedBy>Un-named</cp:lastModifiedBy>
  <cp:revision>1</cp:revision>
  <dcterms:created xsi:type="dcterms:W3CDTF">2026-10-29T11:57:00.502Z</dcterms:created>
  <dcterms:modified xsi:type="dcterms:W3CDTF">2026-10-29T11:57:00.502Z</dcterms:modified>
</cp:coreProperties>
</file>

<file path=docProps/custom.xml><?xml version="1.0" encoding="utf-8"?>
<Properties xmlns="http://schemas.openxmlformats.org/officeDocument/2006/custom-properties" xmlns:vt="http://schemas.openxmlformats.org/officeDocument/2006/docPropsVTypes"/>
</file>