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En elev eller två till fyra</w:t>
      </w:r>
    </w:p>
    <w:p>
      <w:pPr>
        <w:keepNext/>
        <w:spacing w:after="120" w:before="0"/>
      </w:pPr>
      <w:r>
        <w:t xml:space="preserve">Med en elev får eleven all din uppmärksamhet och hela passet. Med två till fyra elever hör eleverna fler tankar om samma ruta och övar med jämnåriga, och det är med jämnåriga som samspelet brukar bli svårt. Var och en får mindre tid, och den som berättar en egen händelse gör det inför 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elev och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Två till fyra elever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Passar för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 och åk 1, en elev som skäms mycket eller blir överstimulerad i grupp, och en känslig händelse.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 som kan vänta på sin tur några minuter och har nytta av att höra andra, gärna med en kamrat som förebild.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Spaningen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turas om. Eleven berättar om sitt spanaruppdrag, och du berättar något du själv har sett.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och den som håller upp sina bubblor pratar. Från pass 4 är det en kamrat som speglar, till exempel </w:t>
            </w:r>
            <w:r>
              <w:rPr>
                <w:i/>
                <w:iCs/>
                <w:sz w:val="20"/>
                <w:szCs w:val="20"/>
              </w:rPr>
              <w:t xml:space="preserve">”Du såg att han tog bollen.”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Spola tillbaka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och eleven säger vad som kan hända. Eleven bestämmer tempot.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Där ni stannar tänker alla först själva och visar tummen, och sedan säger ni i en runda vad som kan hända.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Tankarna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tar en person och du den andra, och sedan byter ni. Säg din persons tankar som en undran, på samma sätt som i tekniken Undra högt.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tar en person var, och med tre elever är en av dem detektiv. Med fyra elever tar två och två samma person och jämför sina tankar.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Ovanifrån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hela serien, och ni letar tillsammans upp rutan där någon hade behövt göra annorlunda.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hela serien, och de andra säger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Nästa gång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ritar en ruta och du en annan, och ni spelar upp elevens ruta.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på bladet Nästa gång hur det kan bli i stället, och två elever spelar upp en av teckningarna.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mig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säger en sak du såg hos eleven, och eleven säger vad hen tar med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där var och en säger vad hen tar med sig, gärna något som en kamrat fick hen att tänka på, till exempel </w:t>
            </w:r>
            <w:r>
              <w:rPr>
                <w:i/>
                <w:iCs/>
                <w:sz w:val="20"/>
                <w:szCs w:val="20"/>
              </w:rPr>
              <w:t xml:space="preserve">”Det Vera sa hade jag inte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egen serie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kan ta egna serier före pass 8, och de kan handla om något svårare, eftersom ingen annan hör. Eleven säger vad den andra kan ha tänkt, och du skriver det i en tankebubbla vid den andra personen.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egen händelse bara när den uppfyller de tre kraven. Den som äger serien bestämmer vad som står i den, och de andra säger vad de undrar.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 roll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tar kamratens plats i samtalet. Låt eleven hålla i pennan ofta, så att det inte blir en intervju.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fördelar ordet och skickar frågorna vidare till eleverna. Från pass 4 ställer eleverna frågorna till varandra.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Detektiven letar ledtrådar i bilden och säger sist vad hen har hittat och var i bilden det syns. Ni byter detektiv varje pass. Den som har tagit en person svarar som personen, i jagform. Hur eleverna talar med varandra står i de fyra sista samtalsteknikerna.</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f3ecb36-6c2f-32f5-b847-1b45329375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elev eller två till fyra · Seriesamtal</dc:title>
  <dc:creator>Niclas Fohlin</dc:creator>
  <dc:description>© Niclas Fohlin · niclasfohlin.se</dc:description>
  <cp:lastModifiedBy>Un-named</cp:lastModifiedBy>
  <cp:revision>1</cp:revision>
  <dcterms:created xsi:type="dcterms:W3CDTF">2026-10-29T11:58:04.780Z</dcterms:created>
  <dcterms:modified xsi:type="dcterms:W3CDTF">2026-10-29T11:58:04.780Z</dcterms:modified>
</cp:coreProperties>
</file>

<file path=docProps/custom.xml><?xml version="1.0" encoding="utf-8"?>
<Properties xmlns="http://schemas.openxmlformats.org/officeDocument/2006/custom-properties" xmlns:vt="http://schemas.openxmlformats.org/officeDocument/2006/docPropsVTypes"/>
</file>