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80" name="Kurbitsslingan 248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Mitt mål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det jag tar med mig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0"/>
                    <w:gridCol w:w="9192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0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Namn:</w:t>
                        </w:r>
                      </w:p>
                    </w:tc>
                    <w:tc>
                      <w:tcPr>
                        <w:tcW w:type="dxa" w:w="919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50"/>
                    <w:gridCol w:w="8562"/>
                  </w:tblGrid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628775"/>
                              <wp:effectExtent t="0" r="0" b="0" l="0"/>
                              <wp:docPr id="8476" name="Stationen När jag kör fast 2476" descr="Stationen När jag kör fast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628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1  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När jag kör fast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gör jag då: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266825"/>
                              <wp:effectExtent t="0" r="0" b="0" l="0"/>
                              <wp:docPr id="8477" name="Stationen Efter del 1 2477" descr="Stationen Efter del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5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266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2  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Efter del 1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266825"/>
                              <wp:effectExtent t="0" r="0" b="0" l="0"/>
                              <wp:docPr id="8478" name="Stationen Efter del 2 2478" descr="Stationen Efter del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7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266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3  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Efter del 2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266825"/>
                              <wp:effectExtent t="0" r="0" b="0" l="0"/>
                              <wp:docPr id="8479" name="Stationen Efter del 3 2479" descr="Stationen Efter del 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19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266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4  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Efter del 3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81" name="Prydnaden 248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 w:line="240"/>
        <w:rPr>
          <w:rFonts w:ascii="Calibri" w:cs="Calibri" w:eastAsia="Calibri" w:hAnsi="Calibri"/>
          <w:sz w:val="2"/>
          <w:szCs w:val="2"/>
        </w:rPr>
        <w:sectPr>
          <w:headerReference w:type="default" r:id="rId7"/>
          <w:footerReference w:type="default" r:id="rId8"/>
          <w:pgSz w:w="11906" w:h="16838" w:orient="portrait"/>
          <w:pgMar w:top="567" w:right="567" w:bottom="567" w:left="567" w:header="280" w:footer="280" w:gutter="0"/>
          <w:pgNumType w:start="1"/>
          <w:docGrid w:linePitch="360"/>
        </w:sectPr>
      </w:pPr>
    </w:p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486" name="Kurbitsslingan 2486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40" w:line="240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6"/>
                      <w:szCs w:val="56"/>
                    </w:rPr>
                    <w:t xml:space="preserve">Mitt mål</w:t>
                  </w:r>
                </w:p>
                <w:p>
                  <w:pPr>
                    <w:spacing w:after="60" w:before="0" w:line="240"/>
                    <w:jc w:val="center"/>
                  </w:pPr>
                  <w:r>
                    <w:rPr>
                      <w:rFonts w:ascii="Cinzel" w:cs="Cinzel" w:eastAsia="Cinzel" w:hAnsi="Cinzel"/>
                      <w:caps/>
                      <w:color w:val="B07A22"/>
                      <w:sz w:val="20"/>
                      <w:szCs w:val="20"/>
                    </w:rPr>
                    <w:t xml:space="preserve">det jag tar med mig</w:t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020"/>
                    <w:gridCol w:w="9192"/>
                  </w:tblGrid>
                  <w:tr>
                    <w:trPr>
                      <w:cantSplit/>
                      <w:trHeight w:val="450" w:hRule="exact"/>
                    </w:trPr>
                    <w:tc>
                      <w:tcPr>
                        <w:tcW w:type="dxa" w:w="10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15"/>
                          <w:right w:type="dxa" w:w="8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Namn:</w:t>
                        </w:r>
                      </w:p>
                    </w:tc>
                    <w:tc>
                      <w:tcPr>
                        <w:tcW w:type="dxa" w:w="919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650"/>
                    <w:gridCol w:w="8562"/>
                  </w:tblGrid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266825"/>
                              <wp:effectExtent t="0" r="0" b="0" l="0"/>
                              <wp:docPr id="8482" name="Stationen Efter del 4 2482" descr="Stationen Efter del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4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3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266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5  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Efter del 4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266825"/>
                              <wp:effectExtent t="0" r="0" b="0" l="0"/>
                              <wp:docPr id="8483" name="Stationen Efter del 5 2483" descr="Stationen Efter del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6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5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266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6  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Efter del 5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266825"/>
                              <wp:effectExtent t="0" r="0" b="0" l="0"/>
                              <wp:docPr id="8484" name="Stationen Efter del 6 2484" descr="Stationen Efter del 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8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7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2668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7  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Efter del 6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tar jag med mig: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855" w:hRule="exact"/>
                    </w:trPr>
                    <w:tc>
                      <w:tcPr>
                        <w:tcW w:type="dxa" w:w="1650"/>
                        <w:vMerge w:val="restart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spacing w:after="0" w:before="0" w:line="240"/>
                          <w:jc w:val="center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drawing>
                            <wp:inline distT="0" distB="0" distL="0" distR="0">
                              <wp:extent cx="1047750" cy="1628775"/>
                              <wp:effectExtent t="0" r="0" b="0" l="0"/>
                              <wp:docPr id="8485" name="Stationen Före och efter 2485" descr="Stationen Före och ef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 cstate="none">
                                        <a:extLst>
                                          <a:ext uri="{96DAC541-7B7A-43D3-8B79-37D633B846F1}">
                                            <asvg:svgBlip xmlns:asvg="http://schemas.microsoft.com/office/drawing/2016/SVG/main" r:embed="rId29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047750" cy="162877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0"/>
                          <w:right w:type="dxa" w:w="40"/>
                        </w:tcMar>
                        <w:vAlign w:val="center"/>
                      </w:tcPr>
                      <w:p>
                        <w:pPr>
                          <w:keepNext/>
                          <w:spacing w:after="0" w:before="0" w:line="240"/>
                        </w:pPr>
                        <w:r>
                          <w:rPr>
                            <w:rFonts w:ascii="Cinzel" w:cs="Cinzel" w:eastAsia="Cinzel" w:hAnsi="Cinzel"/>
                            <w:color w:val="B07A22"/>
                            <w:sz w:val="28"/>
                            <w:szCs w:val="28"/>
                          </w:rPr>
                          <w:t xml:space="preserve">8  </w:t>
                        </w:r>
                        <w:r>
                          <w:rPr>
                            <w:rFonts w:ascii="Cinzel" w:cs="Cinzel" w:eastAsia="Cinzel" w:hAnsi="Cinzel"/>
                            <w:color w:val="8C2A1E"/>
                            <w:sz w:val="28"/>
                            <w:szCs w:val="28"/>
                          </w:rPr>
                          <w:t xml:space="preserve">Före och efter</w:t>
                        </w:r>
                      </w:p>
                      <w:p>
                        <w:pPr>
                          <w:spacing w:after="0" w:before="0" w:line="240"/>
                        </w:pPr>
                        <w:r>
                          <w:rPr>
                            <w:rFonts w:ascii="Andika" w:cs="Andika" w:eastAsia="Andika" w:hAnsi="Andika"/>
                            <w:color w:val="5E5046"/>
                            <w:sz w:val="26"/>
                            <w:szCs w:val="26"/>
                          </w:rPr>
                          <w:t xml:space="preserve">Det här gjorde jag inte i pass 1, men det gör jag nu:</w:t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70" w:hRule="exact"/>
                    </w:trPr>
                    <w:tc>
                      <w:tcPr>
                        <w:vMerge w:val="continue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</w:tcPr>
                      <w:p/>
                    </w:tc>
                    <w:tc>
                      <w:tcPr>
                        <w:tcW w:type="dxa" w:w="856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8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487" name="Prydnaden 2487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>
                      <a:extLst>
                        <a:ext uri="{96DAC541-7B7A-43D3-8B79-37D633B846F1}">
                          <asvg:svgBlip xmlns:asvg="http://schemas.microsoft.com/office/drawing/2016/SVG/main" r:embed="rId2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9"/>
      <w:footerReference w:type="default" r:id="rId10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eab29b09-e0be-3fe1-8a0d-a15a0b01c397}"/>
  </w:font>
  <w:font w:name="Cinzel">
    <w:family w:val="auto"/>
    <w:pitch w:val="variable"/>
    <w:sig w:usb0="E0002AFF" w:usb1="C000247B" w:usb2="00000009" w:usb3="00000000" w:csb0="000001FF" w:csb1="00000000"/>
    <w:embedRegular r:id="rId2" w:fontKey="{2c71b592-cc50-33f1-f4c2-87466715122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101ad0af-6e2d-12b4-cc8e-3994743bae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772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läraren: Eleven skriver en rad efter varje del, och nästa del börjar med att hen läser raden. När delen är klar säger eleven sitt mål, och kamraten lyssnar efter det.</w:t>
    </w:r>
    <w:r>
      <w:rPr>
        <w:rFonts w:ascii="Arial" w:cs="Arial" w:eastAsia="Arial" w:hAnsi="Arial"/>
        <w:sz w:val="18"/>
        <w:szCs w:val="18"/>
      </w:rPr>
      <w:tab/>
    </w:r>
    <w:r>
      <w:rPr>
        <w:rFonts w:ascii="Arial" w:cs="Arial" w:eastAsia="Arial" w:hAnsi="Arial"/>
        <w:color w:val="555555"/>
        <w:sz w:val="18"/>
        <w:szCs w:val="18"/>
      </w:rPr>
      <w:t xml:space="preserve">s. 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niclasfohlin.se/stodundervisning/skrivkurs-berattelseram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3c1bc728804ba2dbb6dbf0b1aaa48877d058554c.svg"/><Relationship Id="rId12" Type="http://schemas.openxmlformats.org/officeDocument/2006/relationships/image" Target="media/f9fecfc9ff68d76009dd1a7f584fa1ef97cf92fa.png"/><Relationship Id="rId13" Type="http://schemas.openxmlformats.org/officeDocument/2006/relationships/image" Target="media/57029ccdc6fb800d20ea1e25ff56489b801f51b7.svg"/><Relationship Id="rId14" Type="http://schemas.openxmlformats.org/officeDocument/2006/relationships/image" Target="media/672e1b33379b34706b149f048cfea5a53ca59652.png"/><Relationship Id="rId15" Type="http://schemas.openxmlformats.org/officeDocument/2006/relationships/image" Target="media/2eba3ae608eda59a8d91b3cf1b87656a44486a50.svg"/><Relationship Id="rId16" Type="http://schemas.openxmlformats.org/officeDocument/2006/relationships/image" Target="media/88cce9af711b01039eec50fb1e23c3d47cc7091a.png"/><Relationship Id="rId17" Type="http://schemas.openxmlformats.org/officeDocument/2006/relationships/image" Target="media/82f0d841804811c8195df3369ab8d14655f66abc.svg"/><Relationship Id="rId18" Type="http://schemas.openxmlformats.org/officeDocument/2006/relationships/image" Target="media/12585b7d64664dfd8b7ddf9ae09b4386237eef5d.png"/><Relationship Id="rId19" Type="http://schemas.openxmlformats.org/officeDocument/2006/relationships/image" Target="media/ea7ad8019733fbd07c699f291a1fcd689be5ce44.svg"/><Relationship Id="rId20" Type="http://schemas.openxmlformats.org/officeDocument/2006/relationships/image" Target="media/57b13baccc148b6f2056a67fd69649004b203027.png"/><Relationship Id="rId21" Type="http://schemas.openxmlformats.org/officeDocument/2006/relationships/image" Target="media/f3ada7caa55eaec08a57035133dbcd7ea6f27337.svg"/><Relationship Id="rId22" Type="http://schemas.openxmlformats.org/officeDocument/2006/relationships/image" Target="media/a4f4331fc43ed7a9b7a10aeaf8514a33e456eb10.png"/><Relationship Id="rId23" Type="http://schemas.openxmlformats.org/officeDocument/2006/relationships/image" Target="media/ff90ed4acbfcfb90aa41c520b682220e8f05686a.svg"/><Relationship Id="rId24" Type="http://schemas.openxmlformats.org/officeDocument/2006/relationships/image" Target="media/f002c63894b5c188da18464df4773a113ca31f79.png"/><Relationship Id="rId25" Type="http://schemas.openxmlformats.org/officeDocument/2006/relationships/image" Target="media/ff033b9d25588710ab64181169334ebd811588ee.svg"/><Relationship Id="rId26" Type="http://schemas.openxmlformats.org/officeDocument/2006/relationships/image" Target="media/8767947e529867bac1c40bd5504ff741fd99f491.png"/><Relationship Id="rId27" Type="http://schemas.openxmlformats.org/officeDocument/2006/relationships/image" Target="media/a366d0eb66b5d95b9a75e4a4092e66b0608b829d.svg"/><Relationship Id="rId28" Type="http://schemas.openxmlformats.org/officeDocument/2006/relationships/image" Target="media/d34f2c85c04e9e1364bea93d0176abd884f22e73.png"/><Relationship Id="rId29" Type="http://schemas.openxmlformats.org/officeDocument/2006/relationships/image" Target="media/493c7cc52445f15dd195f091411cd2b6d31e3e6d.svg"/><Relationship Id="rId30" Type="http://schemas.openxmlformats.org/officeDocument/2006/relationships/image" Target="media/559b27fb52d051bcbff89632649439faf4099dcc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Mitt mål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2026-10-29T11:58:06.727Z</dcterms:created>
  <dcterms:modified xsi:type="dcterms:W3CDTF">2026-10-29T11:58:06.727Z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