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Sagokollen</w:t>
      </w:r>
    </w:p>
    <w:p>
      <w:pPr>
        <w:spacing w:after="160" w:before="0"/>
      </w:pPr>
      <w:r>
        <w:rPr>
          <w:i/>
          <w:iCs/>
          <w:color w:val="1D4F91"/>
          <w:sz w:val="24"/>
          <w:szCs w:val="24"/>
        </w:rPr>
        <w:t xml:space="preserve">Skrivkurs: sagoboken · åk 1–⁠6</w:t>
      </w:r>
    </w:p>
    <w:p>
      <w:pPr>
        <w:keepNext/>
        <w:keepLines/>
        <w:spacing w:after="120" w:before="0"/>
      </w:pPr>
      <w:r>
        <w:t xml:space="preserve">Sagokollen är ditt protokoll före kursen och sist i kursen. Skriv en siffra i varje kolumn: 2 när det kolumnen frågar efter finns i sagan och är utvecklat, 1 när det finns och 0 när det saknas. I kolumnen Meningar emellan skriver du hur många meningar som står mellan problemet och lösningen.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Sagokollen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Bilden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bild som väcker en fråga, till exempel ett barn med en stor gammal nyckel. Till Sagokollen sist i kursen väljer du en ny bild av samma slag, till exempel samma barn med en gammal karta. I fyra steg kan du använda tre bilder i rad, där den sista lämnar problemet öppet.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Säg: </w:t>
            </w:r>
            <w:r>
              <w:rPr>
                <w:i/>
                <w:iCs/>
                <w:sz w:val="20"/>
                <w:szCs w:val="20"/>
              </w:rPr>
              <w:t xml:space="preserve">”Berätta en saga om bilden”</w:t>
            </w:r>
            <w:r>
              <w:rPr>
                <w:i w:val="false"/>
                <w:iCs w:val="false"/>
                <w:sz w:val="20"/>
                <w:szCs w:val="20"/>
              </w:rPr>
              <w:t xml:space="preserve"> eller </w:t>
            </w:r>
            <w:r>
              <w:rPr>
                <w:i/>
                <w:iCs/>
                <w:sz w:val="20"/>
                <w:szCs w:val="20"/>
              </w:rPr>
              <w:t xml:space="preserve">”Skriv en saga om bilden”</w:t>
            </w:r>
            <w:r>
              <w:rPr>
                <w:i w:val="false"/>
                <w:iCs w:val="false"/>
                <w:sz w:val="20"/>
                <w:szCs w:val="20"/>
              </w:rPr>
              <w:t xml:space="preserve">. Sagans väg ligger inte framme. Skriv B efter namnet när eleven berättar och S när eleven skriver.</w:t>
            </w:r>
          </w:p>
          <w:p>
            <w:pPr>
              <w:keepNext/>
              <w:spacing w:after="20" w:before="0"/>
            </w:pPr>
            <w:r>
              <w:rPr>
                <w:i w:val="false"/>
                <w:iCs w:val="false"/>
                <w:sz w:val="20"/>
                <w:szCs w:val="20"/>
              </w:rPr>
              <w:t xml:space="preserve">I fyra steg berättar eleven en saga om en bild för dig i omkring fem minuter. Du spelar in med skolans surfplatta eller dator och skriver ner berättelsen ordagrant efteråt. Den räknar du som en skriven saga. Det tar omkring 20 minuter per elev att skriva ner den.</w:t>
            </w:r>
          </w:p>
          <w:p>
            <w:pPr>
              <w:keepNext/>
              <w:spacing w:after="20" w:before="0"/>
            </w:pPr>
            <w:r>
              <w:rPr>
                <w:i w:val="false"/>
                <w:iCs w:val="false"/>
                <w:sz w:val="20"/>
                <w:szCs w:val="20"/>
              </w:rPr>
              <w:t xml:space="preserve">I sex steg skriver eleven en saga om en bild i 15 minuter. Är det mycket tungt för en elev att skriva, berättar hen för dig i stället.</w:t>
            </w:r>
          </w:p>
          <w:p>
            <w:pPr>
              <w:keepNext/>
              <w:spacing w:after="20" w:before="0"/>
            </w:pPr>
            <w:r>
              <w:rPr>
                <w:i w:val="false"/>
                <w:iCs w:val="false"/>
                <w:sz w:val="20"/>
                <w:szCs w:val="20"/>
              </w:rPr>
              <w:t xml:space="preserve">Sist i kursen täcker du den förstorade vägen och Sagornas ord på väggen, och eleven gör Sagokollen på samma sätt med en ny bild. I fyra steg jämför du elevens två sagor efter passet. I sex steg läser eleven i pass 27 sin första saga i Sagokollen och säger vad den nya har som den första saknar.</w:t>
            </w:r>
          </w:p>
          <w:p>
            <w:pPr>
              <w:keepNext/>
              <w:spacing w:after="0" w:before="0"/>
            </w:pPr>
            <w:r>
              <w:rPr>
                <w:i w:val="false"/>
                <w:iCs w:val="false"/>
                <w:sz w:val="20"/>
                <w:szCs w:val="20"/>
              </w:rPr>
              <w:t xml:space="preserve">I sex steg täcker du den förstorade vägen och Sagornas ord före pass 26 och tar fram den nya bilden. Parens sagor lägger du fram efter Sagokollen.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Utvecklad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Tidigt i sagan önskar sig hjälten något, och sagan handlar om det. Problemet står i vägen för önskan. I fyra steg räcker ett försök som går fel, och i sex steg blir det värre för varje försök. Hjälten löser problemet själv, och slutet knyter an till önskan. I kolumnen Försök och hjälp betyder hjälp att en hjälpare ger hjälten något som hjälten sedan använder själv. I fyra steg är hjälpen det hjälten har med sig eller 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Meningar emellan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meningarna mellan problemet och lösningen. I fyra steg räknar du i det du skrev ner. Står det högst en mening emellan, löser hjälten problemet direkt.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Gruppen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Bilden före och efter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Sagokollen: före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blHeader/>
        </w:trPr>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Eleven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 och önskan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Problemet</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Försök och hjälp</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Hjälten löser</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Landningen</w:t>
            </w:r>
          </w:p>
        </w:tc>
        <w:tc>
          <w:tcPr>
            <w:tcW w:type="dxa" w:w="13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Meningar emellan, antal</w:t>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8"/>
                <w:szCs w:val="28"/>
              </w:rPr>
              <w:t xml:space="preserve"/>
            </w:r>
          </w:p>
        </w:tc>
      </w:tr>
    </w:tbl>
    <w:p>
      <w:pPr>
        <w:spacing w:after="160" w:before="0"/>
      </w:pPr>
    </w:p>
    <w:p>
      <w:pPr>
        <w:pStyle w:val="Heading4"/>
        <w:keepNext/>
        <w:spacing w:after="60" w:before="120"/>
      </w:pPr>
      <w:r>
        <w:rPr>
          <w:b/>
          <w:bCs/>
          <w:caps/>
          <w:color w:val="1D4F91"/>
          <w:sz w:val="16"/>
          <w:szCs w:val="16"/>
        </w:rPr>
        <w:t xml:space="preserve">Sagokollen: sist i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blHeader/>
        </w:trPr>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Eleven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 och önskan</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Problemet</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Försök och hjälp</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Hjälten löser</w:t>
            </w:r>
          </w:p>
        </w:tc>
        <w:tc>
          <w:tcPr>
            <w:tcW w:type="dxa" w:w="137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Landningen</w:t>
            </w:r>
          </w:p>
        </w:tc>
        <w:tc>
          <w:tcPr>
            <w:tcW w:type="dxa" w:w="13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Meningar emellan, antal</w:t>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r>
        <w:trPr>
          <w:cantSplit/>
        </w:trPr>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7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c>
          <w:tcPr>
            <w:tcW w:type="dxa" w:w="13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8"/>
                <w:szCs w:val="28"/>
              </w:rPr>
              <w:t xml:space="preserve"/>
            </w:r>
          </w:p>
        </w:tc>
      </w:tr>
    </w:tbl>
    <w:p>
      <w:pPr>
        <w:spacing w:after="160" w:before="0"/>
      </w:pPr>
    </w:p>
    <w:p>
      <w:pPr>
        <w:spacing w:after="120" w:before="160"/>
      </w:pPr>
      <w:r>
        <w:rPr>
          <w:color w:val="4B5866"/>
          <w:sz w:val="18"/>
          <w:szCs w:val="18"/>
        </w:rPr>
        <w:t xml:space="preserve">© Niclas Fohlin. Ur Skrivkurs: sagoboken, https://niclasfohlin.se/stodundervisning/skrivkurs-sagoboken.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efa5ead-4898-0ca8-332e-f7ca6cf98352}"/>
  </w:font>
  <w:font w:name="Cinzel">
    <w:family w:val="auto"/>
    <w:pitch w:val="variable"/>
    <w:sig w:usb0="E0002AFF" w:usb1="C000247B" w:usb2="00000009" w:usb3="00000000" w:csb0="000001FF" w:csb1="00000000"/>
    <w:embedRegular r:id="rId2" w:fontKey="{7d40d343-f63b-043a-e378-51313ec3ff67}"/>
  </w:font>
  <w:font w:name="Cinzel Decorative">
    <w:family w:val="auto"/>
    <w:pitch w:val="variable"/>
    <w:sig w:usb0="E0002AFF" w:usb1="C000247B" w:usb2="00000009" w:usb3="00000000" w:csb0="000001FF" w:csb1="00000000"/>
    <w:embedRegular r:id="rId3" w:fontKey="{6b79b624-dc4b-3cbb-6e58-fc51cadd7b2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Sagokollen · Skrivkurs: sagoboken</dc:title>
  <dc:creator>Niclas Fohlin</dc:creator>
  <dc:description>© Niclas Fohlin · niclasfohlin.se</dc:description>
  <cp:lastModifiedBy>Un-named</cp:lastModifiedBy>
  <cp:revision>1</cp:revision>
  <dcterms:created xsi:type="dcterms:W3CDTF">2026-10-29T11:58:14.766Z</dcterms:created>
  <dcterms:modified xsi:type="dcterms:W3CDTF">2026-10-29T11:58:14.766Z</dcterms:modified>
</cp:coreProperties>
</file>

<file path=docProps/custom.xml><?xml version="1.0" encoding="utf-8"?>
<Properties xmlns="http://schemas.openxmlformats.org/officeDocument/2006/custom-properties" xmlns:vt="http://schemas.openxmlformats.org/officeDocument/2006/docPropsVTypes"/>
</file>