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Två texter, Guideboken vecka 2: Vägen</w:t>
      </w:r>
    </w:p>
    <w:p>
      <w:pPr>
        <w:spacing w:after="160" w:before="0"/>
      </w:pPr>
      <w:r>
        <w:rPr>
          <w:i/>
          <w:iCs/>
          <w:color w:val="1D4F91"/>
          <w:sz w:val="24"/>
          <w:szCs w:val="24"/>
        </w:rPr>
        <w:t xml:space="preserve">Skrivkurs: värdeskapande skrivande · åk 4–⁠9</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väg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Gå ut genom entrén och sväng vänster. Gå rakt fram en bit. Sväng höger. Gå över gatan. Där ligger biblioteket.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Gå ut genom entrén och sväng vänster. Gå rakt fram tills du ser en gul villa med en flaggstång. Sväng höger vid flaggstången. Gå över gatan vid den blå skylten. Biblioteket är det låga huset med glasdörrar.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Guideboken vecka 2: Vägen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Dag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båda texterna högt, och ställ frågorna i tur och ordning. Paren pratar om fråga 2 och 3, och gruppen tar de andra. Ett annat svar går också bra, om eleven visar var i texten det 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Säg sedan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”Den andra har något att se vid varje sväng.”</w:t>
            </w:r>
            <w:r>
              <w:rPr>
                <w:i w:val="false"/>
                <w:iCs w:val="false"/>
                <w:sz w:val="20"/>
                <w:szCs w:val="20"/>
              </w:rPr>
              <w:t xml:space="preserve"> Visa mentortexten Lekplatsen som den tredje texten.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Guideboken vecka 2: Vägen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väg, samma svängar och samma mål.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Med vilken hittar du dit?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Med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kan den nya gå fel i den första?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Vid </w:t>
            </w:r>
            <w:r>
              <w:rPr>
                <w:i/>
                <w:iCs/>
                <w:sz w:val="20"/>
                <w:szCs w:val="20"/>
              </w:rPr>
              <w:t xml:space="preserve">”en bit”</w:t>
            </w:r>
            <w:r>
              <w:rPr>
                <w:i w:val="false"/>
                <w:iCs w:val="false"/>
                <w:sz w:val="20"/>
                <w:szCs w:val="20"/>
              </w:rPr>
              <w:t xml:space="preserve">, som inte säger hur långt, och vid </w:t>
            </w:r>
            <w:r>
              <w:rPr>
                <w:i/>
                <w:iCs/>
                <w:sz w:val="20"/>
                <w:szCs w:val="20"/>
              </w:rPr>
              <w:t xml:space="preserve">”sväng höger”</w:t>
            </w:r>
            <w:r>
              <w:rPr>
                <w:i w:val="false"/>
                <w:iCs w:val="false"/>
                <w:sz w:val="20"/>
                <w:szCs w:val="20"/>
              </w:rPr>
              <w:t xml:space="preserve">, som inte säger 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Vad ser den nya i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gula villan, flaggstången, den blå skylten och glasdörrarna.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5.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Något att se vid varje sväng.</w:t>
            </w:r>
          </w:p>
        </w:tc>
      </w:tr>
    </w:tbl>
    <w:p>
      <w:pPr>
        <w:spacing w:after="160" w:before="0"/>
      </w:pPr>
    </w:p>
    <w:p>
      <w:pPr>
        <w:spacing w:after="120" w:before="160"/>
      </w:pPr>
      <w:r>
        <w:rPr>
          <w:color w:val="4B5866"/>
          <w:sz w:val="18"/>
          <w:szCs w:val="18"/>
        </w:rPr>
        <w:t xml:space="preserve">© Niclas Fohlin. Ur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väg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561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Gå ut genom entrén och sväng vänster. Gå rakt fram en bit. Sväng höger. Gå över gatan. Där ligger biblioteket.</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Gå ut genom entrén och sväng vänster. Gå rakt fram tills du ser en gul villa med en flaggstång. Sväng höger vid flaggstången. Gå över gatan vid den blå skylten. Biblioteket är det låga huset med glasdörrar.</w:t>
                  </w:r>
                </w:p>
              </w:tc>
            </w:tr>
            <w:tr>
              <w:trPr>
                <w:trHeight w:val="67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Med vilken hittar du dit utan att fråga?</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kan den nya gå fel i den första?</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ser den nya vid varje sväng i den andra?</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Vad tar du med dig till din vägbeskrivning?</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82069dde-a7ac-91cd-b5f4-a3d84ce45718}"/>
  </w:font>
  <w:font w:name="Cinzel">
    <w:family w:val="auto"/>
    <w:pitch w:val="variable"/>
    <w:sig w:usb0="E0002AFF" w:usb1="C000247B" w:usb2="00000009" w:usb3="00000000" w:csb0="000001FF" w:csb1="00000000"/>
    <w:embedRegular r:id="rId2" w:fontKey="{12f8e7f1-9679-8f42-e7fd-056d6224adf1}"/>
  </w:font>
  <w:font w:name="Cinzel Decorative">
    <w:family w:val="auto"/>
    <w:pitch w:val="variable"/>
    <w:sig w:usb0="E0002AFF" w:usb1="C000247B" w:usb2="00000009" w:usb3="00000000" w:csb0="000001FF" w:csb1="00000000"/>
    <w:embedRegular r:id="rId3" w:fontKey="{df91bfe7-7a06-1280-b820-877503b3148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niclasfohlin.se/stodundervisning/skrivkurs-vardeskapande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Guideboken vecka 2: Vägen</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värdeskapande skrivande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niclasfohlin.se/stodundervisning/skrivkurs-vardeskapande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Två texter, Guideboken vecka 2: Vägen · Skrivkurs: värdeskapande skrivande</dc:title>
  <dc:creator>Niclas Fohlin</dc:creator>
  <dc:description>© Niclas Fohlin · niclasfohlin.se</dc:description>
  <cp:lastModifiedBy>Un-named</cp:lastModifiedBy>
  <cp:revision>1</cp:revision>
  <dcterms:created xsi:type="dcterms:W3CDTF">2026-10-29T11:58:17.105Z</dcterms:created>
  <dcterms:modified xsi:type="dcterms:W3CDTF">2026-10-29T11:58:17.105Z</dcterms:modified>
</cp:coreProperties>
</file>

<file path=docProps/custom.xml><?xml version="1.0" encoding="utf-8"?>
<Properties xmlns="http://schemas.openxmlformats.org/officeDocument/2006/custom-properties" xmlns:vt="http://schemas.openxmlformats.org/officeDocument/2006/docPropsVTypes"/>
</file>