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Samtalet i olika former</w:t>
      </w:r>
    </w:p>
    <w:p>
      <w:pPr>
        <w:keepNext/>
        <w:spacing w:after="120" w:before="0"/>
      </w:pPr>
      <w:r>
        <w:t xml:space="preserve">Parsamtalet och gruppens samtal är grunden. Ibland behöver samtalet en annan form, när samma elever alltid pratar, när gruppen är ny eller när ni behöver röra på er. En form i tabellen Samtalet i olika former ersätter rundan och en av frågorna i Samtala om texten.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Formen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ni</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Passar när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Rondellen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Alla tänker en stund och skriver ett stödord. Sedan säger var och en en tanke om texten, i tur och ordning runt bordet, och nästa bygger vidare eller tänker annorlunda. Den som inte är redo säger </w:t>
            </w:r>
            <w:r>
              <w:rPr>
                <w:i/>
                <w:iCs/>
                <w:sz w:val="20"/>
                <w:szCs w:val="20"/>
              </w:rPr>
              <w:t xml:space="preserve">”Pass”</w:t>
            </w:r>
            <w:r>
              <w:rPr>
                <w:i w:val="false"/>
                <w:iCs w:val="false"/>
                <w:sz w:val="20"/>
                <w:szCs w:val="20"/>
              </w:rPr>
              <w:t xml:space="preserve"> och får ordet sist. Rundan i varje pass är en kort Rondell, och är ni fler än fyra gör ni den i par.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några brukar vara tysta, eller gruppen är ny</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Ping-pong med ledtrådar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Paret turas om att säga en ledtråd var ur texten, tills ingen hittar fler. Sedan lägger de ihop ledtrådarna och säger vad de visar.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 övar Det står och att slå ihop ledtrådar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och fråga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skriver en egen fråga om något som inte står i texten, och gruppen samtalar om frågorna, en i taget.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eleverna är vana vid frågorna och kan ställa egna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författaren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 frågar er vad författaren vill att ni ska lista ut, till exempel </w:t>
            </w:r>
            <w:r>
              <w:rPr>
                <w:i/>
                <w:iCs/>
                <w:sz w:val="20"/>
                <w:szCs w:val="20"/>
              </w:rPr>
              <w:t xml:space="preserve">”Varför skriver författaren att Hiba håller kvar ryggsäcken?”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texten har en vändning, eller slaget Det som menas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 mera!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Eleverna står upp och byter kamrat två eller tre gånger. Var och en säger sin tanke, och kamraten säger </w:t>
            </w:r>
            <w:r>
              <w:rPr>
                <w:i/>
                <w:iCs/>
                <w:sz w:val="20"/>
                <w:szCs w:val="20"/>
              </w:rPr>
              <w:t xml:space="preserve">”Berätta mera!”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är sex till åtta och behöver röra på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svar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väljer en fråga där texten stöder flera svar. Två par kommer fram till var sitt svar, och gruppen prövar båda mot texten. Är ni två eller tre, kommer var och en fram till ett svar.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ska se att olika erfarenheter ger olika svar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Byt form högst en gång i veckan, så att eleverna hinner lära sig den.</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a1dc7a6b-bdf7-a16e-a1a5-b8a5a39411af}"/>
  </w:font>
  <w:font w:name="Cinzel">
    <w:family w:val="auto"/>
    <w:pitch w:val="variable"/>
    <w:sig w:usb0="E0002AFF" w:usb1="C000247B" w:usb2="00000009" w:usb3="00000000" w:csb0="000001FF" w:csb1="00000000"/>
    <w:embedRegular r:id="rId2" w:fontKey="{8bf9ca78-59fe-6029-8099-20a8850e6dca}"/>
  </w:font>
  <w:font w:name="Cinzel Decorative">
    <w:family w:val="auto"/>
    <w:pitch w:val="variable"/>
    <w:sig w:usb0="E0002AFF" w:usb1="C000247B" w:usb2="00000009" w:usb3="00000000" w:csb0="000001FF" w:csb1="00000000"/>
    <w:embedRegular r:id="rId3" w:fontKey="{9bce33fb-b63f-2ada-2efc-eee0ee20237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niclasfohlin.se/stodundervisning/textsamtal-i-grupp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Textsamtal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Samtalet i olika former · Textsamtal i grupp</dc:title>
  <dc:creator>Niclas Fohlin</dc:creator>
  <dc:description>© Niclas Fohlin · niclasfohlin.se</dc:description>
  <cp:lastModifiedBy>Un-named</cp:lastModifiedBy>
  <cp:revision>1</cp:revision>
  <dcterms:created xsi:type="dcterms:W3CDTF">2026-10-29T11:58:24.262Z</dcterms:created>
  <dcterms:modified xsi:type="dcterms:W3CDTF">2026-10-29T11:58:24.262Z</dcterms:modified>
</cp:coreProperties>
</file>

<file path=docProps/custom.xml><?xml version="1.0" encoding="utf-8"?>
<Properties xmlns="http://schemas.openxmlformats.org/officeDocument/2006/custom-properties" xmlns:vt="http://schemas.openxmlformats.org/officeDocument/2006/docPropsVTypes"/>
</file>