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läraren: lapparna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Argumenterande text · åk 4–⁠7</w:t>
      </w:r>
    </w:p>
    <w:p>
      <w:pPr>
        <w:keepNext/>
        <w:keepLines/>
        <w:spacing w:after="120" w:before="0"/>
      </w:pPr>
      <w:r>
        <w:t xml:space="preserve">Planen för varje text görs med lappar. En lapp är en sak som ska med i texten, skriven kort: några ord eller en kort mening. Lapparna går att flytta, lägga åt sidan och lägga i ordning, och därför syns elevens val på bordet.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Lapparna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gör du dem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 ut arket Lapparna, som står bland mallarna sist i materialet. Klipp längs linjerna, så blir det arton lappar. Ett ark räcker till ett par i ungefär tre pass. Lägg lapparna i en hög på bordet i strukturen i pass 1 och från pass 3, och fäst dem på bladet Planen efter passet.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Den första lappen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Det eleverna vill, en sak: </w:t>
            </w:r>
            <w:r>
              <w:rPr>
                <w:i/>
                <w:iCs/>
                <w:sz w:val="20"/>
                <w:szCs w:val="20"/>
              </w:rPr>
              <w:t xml:space="preserve">”Ha öppet på lunchrasten”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Skälen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Ett skäl på varje lapp, alltså ett argument: </w:t>
            </w:r>
            <w:r>
              <w:rPr>
                <w:i/>
                <w:iCs/>
                <w:sz w:val="20"/>
                <w:szCs w:val="20"/>
              </w:rPr>
              <w:t xml:space="preserve">”Fler hinner låna”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 xml:space="preserve">”Nio fick vänta ute”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</w:t>
            </w:r>
            <w:r>
              <w:rPr>
                <w:i/>
                <w:iCs/>
                <w:sz w:val="20"/>
                <w:szCs w:val="20"/>
              </w:rPr>
              <w:t xml:space="preserve">”Det är tråkigt på rasten”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 Eleverna skriver fler skäl än de behöver, så att det finns något att välja bort. Skälet som läsaren inte bryr sig om lägger de i rutan Åt sidan på bladet Planen, och de andra lapparna lägger de i ordning.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Nya lappar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När läsaren har frågat i delen Säg skriver skribenten sitt svar på en ny lapp: </w:t>
            </w:r>
            <w:r>
              <w:rPr>
                <w:i/>
                <w:iCs/>
                <w:sz w:val="20"/>
                <w:szCs w:val="20"/>
              </w:rPr>
              <w:t xml:space="preserve">”Bara lämna tillbaka”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 Det eleverna tar reda på till nästa pass blir en lapp, och i pass 8 också det läsaren ska göra: </w:t>
            </w:r>
            <w:r>
              <w:rPr>
                <w:i/>
                <w:iCs/>
                <w:sz w:val="20"/>
                <w:szCs w:val="20"/>
              </w:rPr>
              <w:t xml:space="preserve">”Från nästa vecka”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Ett exempel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Dina sex lappar från visningen i pass 3 står i manuset under Visningen, vecka 2. Bilderna På bordet för vecka 2 och vecka 4 visar hur lapparna ligger på bladet Planen.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Texttyp: Argumenterande text, https://niclasfohlin.se/stodundervisning/texttyp-argumenterande-text.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b3b56b50-3ad5-8643-7f70-96879d3db770}"/>
  </w:font>
  <w:font w:name="Cinzel">
    <w:family w:val="auto"/>
    <w:pitch w:val="variable"/>
    <w:sig w:usb0="E0002AFF" w:usb1="C000247B" w:usb2="00000009" w:usb3="00000000" w:csb0="000001FF" w:csb1="00000000"/>
    <w:embedRegular r:id="rId2" w:fontKey="{3d63818e-a538-1866-0a78-862de618fe1a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654cdc8-3df6-ab66-7c87-e8e9e33884f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niclasfohlin.se/stodundervisning/texttyp-argumenterande-text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Argumenterande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Till läraren: lapparna · Texttyp: Argumenterande text</dc:title>
  <dc:creator>Niclas Fohlin</dc:creator>
  <dc:description>© Niclas Fohlin · niclasfohlin.se</dc:description>
  <cp:lastModifiedBy>Un-named</cp:lastModifiedBy>
  <cp:revision>1</cp:revision>
  <dcterms:created xsi:type="dcterms:W3CDTF">2026-10-29T11:58:25.288Z</dcterms:created>
  <dcterms:modified xsi:type="dcterms:W3CDTF">2026-10-29T11:58:25.288Z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