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Besöket, vecka 3: Barnen kommer med teckningarna</w:t>
      </w:r>
    </w:p>
    <w:p>
      <w:pPr>
        <w:spacing w:after="160" w:before="0"/>
      </w:pPr>
      <w:r>
        <w:rPr>
          <w:i/>
          <w:iCs/>
          <w:color w:val="1D4F91"/>
          <w:sz w:val="24"/>
          <w:szCs w:val="24"/>
        </w:rPr>
        <w:t xml:space="preserve">Texttyp: Beskrivande text · åk 4–⁠7</w:t>
      </w:r>
    </w:p>
    <w:p>
      <w:pPr>
        <w:keepNext/>
        <w:keepLines/>
        <w:spacing w:after="120" w:before="0"/>
      </w:pPr>
      <w:r>
        <w:t xml:space="preserve">I pass 6 kommer barnen på besök och ser platserna på riktigt.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besöket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kommer när 40 minuter av passet har gått och stannar i 20 minuter. Bestäm med deras lärare vem som följer dem. Platserna ska ligga högst två minuter från ert rum. Fråga lärarna som har rummen om ni får komma, och be om en vuxen till när fler än två par går till olika platser. Be barnens lärare skicka ett foto av teckningarna dagen före pass 6, så att eleverna kan lägga dem bredvid sina texter.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Teckningarna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Barnet har med sig teckningarna som hen ritade efter texterna. Paret tar med sina texter och bladet Barnets frågor, med barnets första teckning, och går med barnet till platsen. Barnet håller upp en teckning i taget, och den som skrev texten frågar: </w:t>
            </w:r>
            <w:r>
              <w:rPr>
                <w:i/>
                <w:iCs/>
                <w:sz w:val="20"/>
                <w:szCs w:val="20"/>
              </w:rPr>
              <w:t xml:space="preserve">”Vad var annorlunda än du trodde?”</w:t>
            </w:r>
            <w:r>
              <w:rPr>
                <w:i w:val="false"/>
                <w:iCs w:val="false"/>
                <w:sz w:val="20"/>
                <w:szCs w:val="20"/>
              </w:rPr>
              <w:t xml:space="preserve"> Kamraten skriver svaret under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Gruppens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den för alla barnen sist. Ligger platsen som texten beskriver nära, läser du texten vid dörren innan ni går in och frågar sedan vad barnen 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Om något saknas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Är ett barn borta, visar paret ett annat pars barn sin plats. Är en plats upptagen, visar paret den från dörren. Den som inte vill tala låter kamraten fråga.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barnen går på en annan skola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Frågestunden i pass 2 blir ett videosamtal med hela klassen, som ni ser på tavlan. Skicka namnen på parens rum till barnens lärare efter pass 1. Barnen ritar sitt pars rum före samtalet, och deras lärare låter dem ställa sina frågor till ett par i taget. Skicka texterna och be om foton av teckningarna. I stället för besöket filmar varje par sin plats från dörren och in, utan människor i bild. Barnens lärare visar filmerna, frågar vad som var annorlunda än barnen trodde och skickar svaren till dig. Besöker barnen er skola inför skolstarten medan kursen pågår, blir det kursens besök.</w:t>
            </w:r>
          </w:p>
        </w:tc>
      </w:tr>
    </w:tbl>
    <w:p>
      <w:pPr>
        <w:spacing w:after="160" w:before="0"/>
      </w:pPr>
    </w:p>
    <w:p>
      <w:pPr>
        <w:spacing w:after="120" w:before="160"/>
      </w:pPr>
      <w:r>
        <w:rPr>
          <w:color w:val="4B5866"/>
          <w:sz w:val="18"/>
          <w:szCs w:val="18"/>
        </w:rPr>
        <w:t xml:space="preserve">© Niclas Fohlin. Ur Texttyp: Beskrivande text, https://niclasfohlin.se/stodundervisning/texttyp-beskrivande-text.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f12b36f-46c8-57ce-be8f-a8771cd693a4}"/>
  </w:font>
  <w:font w:name="Cinzel">
    <w:family w:val="auto"/>
    <w:pitch w:val="variable"/>
    <w:sig w:usb0="E0002AFF" w:usb1="C000247B" w:usb2="00000009" w:usb3="00000000" w:csb0="000001FF" w:csb1="00000000"/>
    <w:embedRegular r:id="rId2" w:fontKey="{c3b26669-a913-b7a0-8312-78bd6b390a72}"/>
  </w:font>
  <w:font w:name="Cinzel Decorative">
    <w:family w:val="auto"/>
    <w:pitch w:val="variable"/>
    <w:sig w:usb0="E0002AFF" w:usb1="C000247B" w:usb2="00000009" w:usb3="00000000" w:csb0="000001FF" w:csb1="00000000"/>
    <w:embedRegular r:id="rId3" w:fontKey="{c22ac2be-2dea-b0f8-eca6-4bb42bc4ac3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Besöket, vecka 3: Barnen kommer med teckningarna · Texttyp: Beskrivande text</dc:title>
  <dc:creator>Niclas Fohlin</dc:creator>
  <dc:description>© Niclas Fohlin · niclasfohlin.se</dc:description>
  <cp:lastModifiedBy>Un-named</cp:lastModifiedBy>
  <cp:revision>1</cp:revision>
  <dcterms:created xsi:type="dcterms:W3CDTF">2026-10-29T11:58:28.912Z</dcterms:created>
  <dcterms:modified xsi:type="dcterms:W3CDTF">2026-10-29T11:58:28.912Z</dcterms:modified>
</cp:coreProperties>
</file>

<file path=docProps/custom.xml><?xml version="1.0" encoding="utf-8"?>
<Properties xmlns="http://schemas.openxmlformats.org/officeDocument/2006/custom-properties" xmlns:vt="http://schemas.openxmlformats.org/officeDocument/2006/docPropsVTypes"/>
</file>