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vecka 3: Hemkunskapssalen</w:t>
      </w:r>
    </w:p>
    <w:p>
      <w:pPr>
        <w:spacing w:after="160" w:before="0"/>
      </w:pPr>
      <w:r>
        <w:rPr>
          <w:i/>
          <w:iCs/>
          <w:color w:val="1D4F91"/>
          <w:sz w:val="24"/>
          <w:szCs w:val="24"/>
        </w:rPr>
        <w:t xml:space="preserve">Texttyp: Beskrivande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rum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Där står sex spisar i en lång rad. Ovanför varje spis hänger en fläkt. Mitt i rummet står ett stort bord med vaskar. Det luktar ofta nybakat bröd.</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Hemkunskapssalen ligger en trappa upp och är ett kök, längre än en buss, där sex grupper kan laga mat på en gång. Där står sex spisar i en lång rad. Ovanför varje spis hänger en fläkt. Mitt i rummet står ett stort bord med vaskar. Det luktar ofta nybakat bröd.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3: Hemkunskapssalen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elevens sida av Två texter, vecka 3, ett blad per par. Läs båda texterna högt, och ställ frågorna i tur och ordning. Låt paren prata en stund om varje fråga innan någon svarar för hela gruppen.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Sedan letar gruppen i början av Slöjdsalen efter det som den andra texten har: vad rummet är, var det ligger och vad det liknar. Lägg undan texterna innan eleverna skriver, men låt kortets två första frågor, Vad är det, och var? och Vad liknar det?, stå kvar på tavlan.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3: Hemkunskapssalen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Rummet är detsamma, och alla meningar i den första texten står också 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första mening om vad rummet är, var det ligger, hur stort det är och vad det liknar.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När vet du var du 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vet läsaren det redan efter första meningen: ett kök en trappa upp, längre än en buss. I den första ser läsaren spisar men vet inte i vilket rum hen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säger först vad det är, var det är och vad det liknar.”</w:t>
            </w:r>
            <w:r>
              <w:rPr>
                <w:i w:val="false"/>
                <w:iCs w:val="false"/>
                <w:sz w:val="20"/>
                <w:szCs w:val="20"/>
              </w:rPr>
              <w:t xml:space="preserve"> Eleven skriver det under Mina mål på bladet Mitt mål.</w:t>
            </w:r>
          </w:p>
        </w:tc>
      </w:tr>
    </w:tbl>
    <w:p>
      <w:pPr>
        <w:spacing w:after="160" w:before="0"/>
      </w:pPr>
    </w:p>
    <w:p>
      <w:pPr>
        <w:spacing w:after="120" w:before="160"/>
      </w:pPr>
      <w:r>
        <w:rPr>
          <w:color w:val="4B5866"/>
          <w:sz w:val="18"/>
          <w:szCs w:val="18"/>
        </w:rPr>
        <w:t xml:space="preserve">© Niclas Fohlin. Ur Texttyp: Beskrivande text, https://niclasfohlin.se/stodundervisning/texttyp-beskrivande-text.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rum</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Där står sex spisar i en lång rad. Ovanför varje spis hänger en fläkt. Mitt i rummet står ett stort bord med vaskar. Det luktar ofta nybakat bröd.</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Hemkunskapssalen ligger en trappa upp och är ett kök, längre än en buss, där sex grupper kan laga mat på en gång. Där står sex spisar i en lång rad. Ovanför varje spis hänger en fläkt. Mitt i rummet står ett stort bord med vaskar. Det luktar ofta nybakat bröd.</w:t>
                  </w:r>
                </w:p>
              </w:tc>
            </w:tr>
            <w:tr>
              <w:trPr>
                <w:trHeight w:val="57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har den andra som den första inte har?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När vet du var du är? Vad ser du framför dig?</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1bb84871-5dde-7fab-9385-0f5e4f590ee6}"/>
  </w:font>
  <w:font w:name="Cinzel">
    <w:family w:val="auto"/>
    <w:pitch w:val="variable"/>
    <w:sig w:usb0="E0002AFF" w:usb1="C000247B" w:usb2="00000009" w:usb3="00000000" w:csb0="000001FF" w:csb1="00000000"/>
    <w:embedRegular r:id="rId2" w:fontKey="{92b43cf5-16fe-6897-b835-096b9c37395d}"/>
  </w:font>
  <w:font w:name="Cinzel Decorative">
    <w:family w:val="auto"/>
    <w:pitch w:val="variable"/>
    <w:sig w:usb0="E0002AFF" w:usb1="C000247B" w:usb2="00000009" w:usb3="00000000" w:csb0="000001FF" w:csb1="00000000"/>
    <w:embedRegular r:id="rId3" w:fontKey="{3ec15686-5531-4bad-ea05-c8bddfb9cb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3: Hemkunskapssalen</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niclasfohlin.se/stodundervisning/texttyp-beskrivande-text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vecka 3: Hemkunskapssalen · Texttyp: Beskrivande text</dc:title>
  <dc:creator>Niclas Fohlin</dc:creator>
  <dc:description>© Niclas Fohlin · niclasfohlin.se</dc:description>
  <cp:lastModifiedBy>Un-named</cp:lastModifiedBy>
  <cp:revision>1</cp:revision>
  <dcterms:created xsi:type="dcterms:W3CDTF">2026-10-29T11:58:28.892Z</dcterms:created>
  <dcterms:modified xsi:type="dcterms:W3CDTF">2026-10-29T11:58:28.892Z</dcterms:modified>
</cp:coreProperties>
</file>

<file path=docProps/custom.xml><?xml version="1.0" encoding="utf-8"?>
<Properties xmlns="http://schemas.openxmlformats.org/officeDocument/2006/custom-properties" xmlns:vt="http://schemas.openxmlformats.org/officeDocument/2006/docPropsVTypes"/>
</file>