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texttyp_beskrivande_text_vecka_2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2 · Du visar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hör dig välja för läsarens skull och är själv läsaren som inte har sett det du beskriver.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3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en elev läser dagens mening, </w:t>
            </w:r>
            <w:r>
              <w:rPr>
                <w:i/>
                <w:iCs/>
                <w:sz w:val="20"/>
                <w:szCs w:val="20"/>
              </w:rPr>
              <w:t xml:space="preserve">”Matsalen är stor.”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Alla skriver en bättre mening, och ni lägger dem bredvid varandra.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5–⁠23 min. Visa och pröva: visa de tre första stegen och skriv början, med manuset Visningen, vecka 2. Alla ritar det du beskriver.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23–⁠36 min. Tänk och planera: paren planerar beskrivningen till barnet, med lappar och bladet Barnets frågor.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36–⁠42 min. Säg: läsaren säger sist första meningen i sin egen text. Paret väljer något att ta reda på vid platsen före pass 4.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42–⁠60 min. Skriv: var och en skriver början. Vid minut 52, Två sätt i era texter: </w:t>
            </w:r>
            <w:r>
              <w:rPr>
                <w:i/>
                <w:iCs/>
                <w:sz w:val="20"/>
                <w:szCs w:val="20"/>
              </w:rPr>
              <w:t xml:space="preserve">”Många skriver det som barnet frågade om, några det som barnet redan vet.”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4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passet. Skriv tavlans tre rader. Ta fram fotot av lärarrummet, teckningarna från pass 3, lappar, bladet Planen, kortet Läsarens frågor, halva A4 och mapparna.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var och en läser sin början (Starterna runt bordet).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5–⁠15 min. Visa och pröva: lägg fotot bredvid teckningarna och fråga </w:t>
            </w:r>
            <w:r>
              <w:rPr>
                <w:i/>
                <w:iCs/>
                <w:sz w:val="20"/>
                <w:szCs w:val="20"/>
              </w:rPr>
              <w:t xml:space="preserve">”Vad stämde? Vad stod inte i min text?”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Skriv vidare och kör fast där teckningarna blev fel. Eleven skriver på Mitt mål vad hen säger när det tar emot.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15–⁠19 min. Tänk och planera: det som paret tog reda på blir en lapp. Fråga </w:t>
            </w:r>
            <w:r>
              <w:rPr>
                <w:i/>
                <w:iCs/>
                <w:sz w:val="20"/>
                <w:szCs w:val="20"/>
              </w:rPr>
              <w:t xml:space="preserve">”Vad ser barnet först?”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19–⁠25 min. Säg: den som inte beskrev i pass 3 beskriver.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25–⁠57 min. Skriv: alla skriver tills varje lapp är med. Vid minut 41, greppet Två texter halvvägs: </w:t>
            </w:r>
            <w:r>
              <w:rPr>
                <w:i/>
                <w:iCs/>
                <w:sz w:val="20"/>
                <w:szCs w:val="20"/>
              </w:rPr>
              <w:t xml:space="preserve">”Vad har du med som jag inte har?”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57–⁠60 min. Läs upp: två elever berättar om ett val.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passet. Svara på texterna, och kopiera dem till barnens klass och till mappen.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de fyra stegen utan att titta på bladet.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vad barnet redan vet och tar skälet ur barnets teckning.</w:t>
            </w:r>
          </w:p>
        </w:tc>
      </w:tr>
    </w:tbl>
    <w:p>
      <w:pPr>
        <w:spacing w:after="160" w:before="0"/>
      </w:pPr>
    </w:p>
    <w:p>
      <w:pPr>
        <w:keepNext/>
        <w:pageBreakBefore/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Eleven skriver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Texten går till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Pass 3: du beskriver lärarrummet, och alla ritar. Paren planerar.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Pass 4: fotot av lärarrummet bredvid teckningarna, och var och en skriver klart.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beskrivning till sitt barn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Barnet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310" name="Bild 13310" descr="På bordet: Vecka 2 · Du vis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Efter pass 3 står läsaren på tavlan och lapparna på Planen, också den du skrev i Säg.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d0b51500-d1e7-99f0-0218-d2a46f888c5a}"/>
  </w:font>
  <w:font w:name="Cinzel">
    <w:family w:val="auto"/>
    <w:pitch w:val="variable"/>
    <w:sig w:usb0="E0002AFF" w:usb1="C000247B" w:usb2="00000009" w:usb3="00000000" w:csb0="000001FF" w:csb1="00000000"/>
    <w:embedRegular r:id="rId2" w:fontKey="{30d42e19-c4ca-3798-c27e-c972b210ce07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63b9004-6963-b238-3a4a-647437a8498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niclasfohlin.se/stodundervisning/texttyp-beskrivande-text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Beskrivande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fd3149b119e82032013083e0524963dbfcac3c26.svg"/><Relationship Id="rId10" Type="http://schemas.openxmlformats.org/officeDocument/2006/relationships/image" Target="media/5e35be3de26307e864f705c9433f9b9d2a0dd68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2 · Du visar · Texttyp: Beskrivande text</dc:title>
  <dc:creator>Niclas Fohlin</dc:creator>
  <dc:description>© Niclas Fohlin · niclasfohlin.se</dc:description>
  <cp:lastModifiedBy>Un-named</cp:lastModifiedBy>
  <cp:revision>1</cp:revision>
  <dcterms:created xsi:type="dcterms:W3CDTF">2026-10-29T11:58:28.654Z</dcterms:created>
  <dcterms:modified xsi:type="dcterms:W3CDTF">2026-10-29T11:58:28.654Z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